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80B71" w:rsidR="00117C14" w:rsidP="00FB240A" w:rsidRDefault="00117C14" w14:paraId="e66b3fc" w14:textId="e66b3fc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E80B71" w:rsidR="00191BD0" w:rsidP="00191BD0" w:rsidRDefault="00191BD0">
      <w:pPr>
        <w:rPr>
          <w:rFonts w:ascii="Arial" w:hAnsi="Arial" w:cs="Arial"/>
        </w:rPr>
      </w:pPr>
      <w:r w:rsidRPr="00E80B71">
        <w:rPr>
          <w:rFonts w:ascii="Arial" w:hAnsi="Arial" w:cs="Arial"/>
        </w:rPr>
        <w:t xml:space="preserve">            </w:t>
      </w:r>
      <w:r w:rsidRPr="00E80B71">
        <w:rPr>
          <w:rFonts w:ascii="Arial" w:hAnsi="Arial" w:cs="Arial"/>
          <w:noProof/>
        </w:rPr>
        <w:drawing>
          <wp:inline distT="0" distB="0" distL="0" distR="0">
            <wp:extent cx="485775" cy="609600"/>
            <wp:effectExtent l="0" t="0" r="9525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80B71" w:rsidR="00191BD0" w:rsidP="00191BD0" w:rsidRDefault="00191BD0">
      <w:pPr>
        <w:rPr>
          <w:rFonts w:ascii="Arial" w:hAnsi="Arial" w:cs="Arial"/>
        </w:rPr>
      </w:pPr>
      <w:r w:rsidRPr="00E80B71">
        <w:rPr>
          <w:rFonts w:ascii="Arial" w:hAnsi="Arial" w:cs="Arial"/>
        </w:rPr>
        <w:t xml:space="preserve">   Republika Hrvatska</w:t>
      </w:r>
    </w:p>
    <w:p w:rsidRPr="00E80B71" w:rsidR="00191BD0" w:rsidP="00191BD0" w:rsidRDefault="00191BD0">
      <w:pPr>
        <w:rPr>
          <w:rFonts w:ascii="Arial" w:hAnsi="Arial" w:cs="Arial"/>
        </w:rPr>
      </w:pPr>
      <w:r w:rsidRPr="00E80B71">
        <w:rPr>
          <w:rFonts w:ascii="Arial" w:hAnsi="Arial" w:cs="Arial"/>
        </w:rPr>
        <w:t>Trgovački sud u Osijeku</w:t>
      </w:r>
    </w:p>
    <w:p w:rsidRPr="00E80B71" w:rsidR="00191BD0" w:rsidP="00191BD0" w:rsidRDefault="00191BD0">
      <w:pPr>
        <w:rPr>
          <w:rFonts w:ascii="Arial" w:hAnsi="Arial" w:cs="Arial"/>
        </w:rPr>
      </w:pPr>
      <w:r w:rsidRPr="00E80B71">
        <w:rPr>
          <w:rFonts w:ascii="Arial" w:hAnsi="Arial" w:cs="Arial"/>
        </w:rPr>
        <w:t xml:space="preserve">   Osijek, Zagrebačka 2</w:t>
      </w:r>
    </w:p>
    <w:p w:rsidRPr="00E80B71" w:rsidR="00FB240A" w:rsidP="00FB240A" w:rsidRDefault="00FB240A">
      <w:pPr>
        <w:rPr>
          <w:rFonts w:ascii="Arial" w:hAnsi="Arial" w:cs="Arial"/>
        </w:rPr>
      </w:pPr>
      <w:r w:rsidRPr="00E80B71">
        <w:rPr>
          <w:rFonts w:ascii="Arial" w:hAnsi="Arial" w:cs="Arial"/>
        </w:rPr>
        <w:tab/>
      </w:r>
      <w:r w:rsidRPr="00E80B71">
        <w:rPr>
          <w:rFonts w:ascii="Arial" w:hAnsi="Arial" w:cs="Arial"/>
        </w:rPr>
        <w:tab/>
      </w:r>
    </w:p>
    <w:p w:rsidRPr="00E80B71" w:rsidR="00FB240A" w:rsidP="00FB240A" w:rsidRDefault="00FB240A">
      <w:pPr>
        <w:rPr>
          <w:rFonts w:ascii="Arial" w:hAnsi="Arial" w:cs="Arial"/>
        </w:rPr>
      </w:pPr>
    </w:p>
    <w:p w:rsidRPr="00E80B71" w:rsidR="00DF4A52" w:rsidP="00DF4A52" w:rsidRDefault="00DF4A52">
      <w:pPr>
        <w:jc w:val="right"/>
        <w:rPr>
          <w:rFonts w:ascii="Arial" w:hAnsi="Arial" w:cs="Arial"/>
        </w:rPr>
      </w:pPr>
      <w:r w:rsidRPr="00E80B71">
        <w:rPr>
          <w:rFonts w:ascii="Arial" w:hAnsi="Arial" w:cs="Arial"/>
        </w:rPr>
        <w:t>Poslovni broj:  St-419/2023-4</w:t>
      </w:r>
      <w:r w:rsidR="00FF781F">
        <w:rPr>
          <w:rFonts w:ascii="Arial" w:hAnsi="Arial" w:cs="Arial"/>
        </w:rPr>
        <w:t>6</w:t>
      </w:r>
      <w:r w:rsidR="00143A80">
        <w:rPr>
          <w:rFonts w:ascii="Arial" w:hAnsi="Arial" w:cs="Arial"/>
        </w:rPr>
        <w:t>6</w:t>
      </w:r>
    </w:p>
    <w:p w:rsidRPr="00E80B71" w:rsidR="007002C3" w:rsidP="00BC5F67" w:rsidRDefault="007002C3">
      <w:pPr>
        <w:jc w:val="right"/>
        <w:rPr>
          <w:rFonts w:ascii="Arial" w:hAnsi="Arial" w:cs="Arial"/>
        </w:rPr>
      </w:pPr>
    </w:p>
    <w:p w:rsidRPr="00E80B71" w:rsidR="00FB240A" w:rsidP="00FB240A" w:rsidRDefault="00FB240A">
      <w:pPr>
        <w:rPr>
          <w:rFonts w:ascii="Arial" w:hAnsi="Arial" w:cs="Arial"/>
        </w:rPr>
      </w:pPr>
    </w:p>
    <w:p w:rsidRPr="00E80B71" w:rsidR="00FB240A" w:rsidP="00FB240A" w:rsidRDefault="00FB240A">
      <w:pPr>
        <w:pStyle w:val="Naslov2"/>
        <w:rPr>
          <w:rFonts w:ascii="Arial" w:hAnsi="Arial" w:cs="Arial"/>
          <w:b w:val="false"/>
        </w:rPr>
      </w:pPr>
      <w:r w:rsidRPr="00E80B71">
        <w:rPr>
          <w:rFonts w:ascii="Arial" w:hAnsi="Arial" w:cs="Arial"/>
          <w:b w:val="false"/>
        </w:rPr>
        <w:t>Z A P I S N I K</w:t>
      </w:r>
    </w:p>
    <w:p w:rsidRPr="00E80B71" w:rsidR="00FB240A" w:rsidP="00FB240A" w:rsidRDefault="00FB240A">
      <w:pPr>
        <w:rPr>
          <w:rFonts w:ascii="Arial" w:hAnsi="Arial" w:cs="Arial"/>
        </w:rPr>
      </w:pPr>
    </w:p>
    <w:p w:rsidRPr="00E80B71" w:rsidR="00FB240A" w:rsidP="00FB240A" w:rsidRDefault="00FB240A">
      <w:pPr>
        <w:rPr>
          <w:rFonts w:ascii="Arial" w:hAnsi="Arial" w:cs="Arial"/>
        </w:rPr>
      </w:pPr>
    </w:p>
    <w:p w:rsidRPr="00E80B71" w:rsidR="00FB240A" w:rsidP="00CF44CA" w:rsidRDefault="00FB240A">
      <w:pPr>
        <w:jc w:val="both"/>
        <w:rPr>
          <w:rFonts w:ascii="Arial" w:hAnsi="Arial" w:cs="Arial"/>
        </w:rPr>
      </w:pPr>
      <w:r w:rsidRPr="00E80B71">
        <w:rPr>
          <w:rFonts w:ascii="Arial" w:hAnsi="Arial" w:cs="Arial"/>
        </w:rPr>
        <w:t xml:space="preserve">sa sjednice Skupštine vjerovnika u stečajnom postupku nad dužnikom: </w:t>
      </w:r>
      <w:r w:rsidRPr="00E80B71" w:rsidR="00DF4A52">
        <w:rPr>
          <w:rFonts w:ascii="Arial" w:hAnsi="Arial" w:cs="Arial"/>
        </w:rPr>
        <w:t>Mens-Korman grupa d.o.o.</w:t>
      </w:r>
      <w:r w:rsidR="00FE38C6">
        <w:rPr>
          <w:rFonts w:ascii="Arial" w:hAnsi="Arial" w:cs="Arial"/>
        </w:rPr>
        <w:t xml:space="preserve"> "u stečaju",</w:t>
      </w:r>
      <w:r w:rsidRPr="00E80B71" w:rsidR="00DF4A52">
        <w:rPr>
          <w:rFonts w:ascii="Arial" w:hAnsi="Arial" w:cs="Arial"/>
        </w:rPr>
        <w:t xml:space="preserve"> Osijek, Ulica sv. L. B. Mandića 111 T (prije na adresi Bapska, A. Šenoe 6) OIB: 04436522142, MBS: 030111226</w:t>
      </w:r>
      <w:r w:rsidRPr="00E80B71">
        <w:rPr>
          <w:rFonts w:ascii="Arial" w:hAnsi="Arial" w:cs="Arial"/>
        </w:rPr>
        <w:t xml:space="preserve">, održanog u prostorijama Trgovačkog suda u Osijeku, </w:t>
      </w:r>
      <w:r w:rsidR="0036116D">
        <w:rPr>
          <w:rFonts w:ascii="Arial" w:hAnsi="Arial" w:cs="Arial"/>
        </w:rPr>
        <w:t>12</w:t>
      </w:r>
      <w:r w:rsidRPr="00E80B71" w:rsidR="00DF4A52">
        <w:rPr>
          <w:rFonts w:ascii="Arial" w:hAnsi="Arial" w:cs="Arial"/>
        </w:rPr>
        <w:t xml:space="preserve">. </w:t>
      </w:r>
      <w:r w:rsidR="0036116D">
        <w:rPr>
          <w:rFonts w:ascii="Arial" w:hAnsi="Arial" w:cs="Arial"/>
        </w:rPr>
        <w:t xml:space="preserve">studenoga </w:t>
      </w:r>
      <w:r w:rsidRPr="00E80B71" w:rsidR="00DF4A52">
        <w:rPr>
          <w:rFonts w:ascii="Arial" w:hAnsi="Arial" w:cs="Arial"/>
        </w:rPr>
        <w:t xml:space="preserve"> 2024</w:t>
      </w:r>
      <w:r w:rsidRPr="00E80B71" w:rsidR="00AF72ED">
        <w:rPr>
          <w:rFonts w:ascii="Arial" w:hAnsi="Arial" w:cs="Arial"/>
        </w:rPr>
        <w:t>.</w:t>
      </w:r>
    </w:p>
    <w:p w:rsidRPr="00E80B71" w:rsidR="00FB240A" w:rsidP="00DF4A52" w:rsidRDefault="00DF4A52">
      <w:pPr>
        <w:tabs>
          <w:tab w:val="left" w:pos="2532"/>
        </w:tabs>
        <w:jc w:val="both"/>
        <w:rPr>
          <w:rFonts w:ascii="Arial" w:hAnsi="Arial" w:cs="Arial"/>
        </w:rPr>
      </w:pPr>
      <w:r w:rsidRPr="00E80B71">
        <w:rPr>
          <w:rFonts w:ascii="Arial" w:hAnsi="Arial" w:cs="Arial"/>
        </w:rPr>
        <w:tab/>
      </w:r>
    </w:p>
    <w:p w:rsidRPr="00E80B71" w:rsidR="00FB240A" w:rsidP="00FB240A" w:rsidRDefault="00FB240A">
      <w:pPr>
        <w:jc w:val="both"/>
        <w:rPr>
          <w:rFonts w:ascii="Arial" w:hAnsi="Arial" w:cs="Arial"/>
          <w:u w:val="single"/>
        </w:rPr>
      </w:pPr>
      <w:r w:rsidRPr="00E80B71">
        <w:rPr>
          <w:rFonts w:ascii="Arial" w:hAnsi="Arial" w:cs="Arial"/>
          <w:u w:val="single"/>
        </w:rPr>
        <w:t>NAZOČNI OD STRANE SUDA:</w:t>
      </w:r>
    </w:p>
    <w:p w:rsidRPr="00E80B71" w:rsidR="00FB240A" w:rsidP="00FB240A" w:rsidRDefault="00FB240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80B71">
        <w:rPr>
          <w:rFonts w:ascii="Arial" w:hAnsi="Arial" w:cs="Arial"/>
        </w:rPr>
        <w:t>Nada Roso, stečajna sutkinja</w:t>
      </w:r>
    </w:p>
    <w:p w:rsidRPr="00E80B71" w:rsidR="00FB240A" w:rsidP="00FB240A" w:rsidRDefault="0036116D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Sanja Skračić</w:t>
      </w:r>
      <w:r w:rsidRPr="00E80B71" w:rsidR="00FB240A">
        <w:rPr>
          <w:rFonts w:ascii="Arial" w:hAnsi="Arial" w:cs="Arial"/>
        </w:rPr>
        <w:t xml:space="preserve">, zapisničar </w:t>
      </w:r>
    </w:p>
    <w:p w:rsidRPr="00E80B71" w:rsidR="00FB240A" w:rsidP="00DF4A52" w:rsidRDefault="00DF4A52">
      <w:pPr>
        <w:tabs>
          <w:tab w:val="left" w:pos="1632"/>
        </w:tabs>
        <w:jc w:val="both"/>
        <w:rPr>
          <w:rFonts w:ascii="Arial" w:hAnsi="Arial" w:cs="Arial"/>
        </w:rPr>
      </w:pPr>
      <w:r w:rsidRPr="00E80B71">
        <w:rPr>
          <w:rFonts w:ascii="Arial" w:hAnsi="Arial" w:cs="Arial"/>
        </w:rPr>
        <w:tab/>
      </w:r>
    </w:p>
    <w:p w:rsidRPr="00E80B71" w:rsidR="00FB240A" w:rsidP="00FB240A" w:rsidRDefault="00FB240A">
      <w:pPr>
        <w:jc w:val="both"/>
        <w:rPr>
          <w:rFonts w:ascii="Arial" w:hAnsi="Arial" w:cs="Arial"/>
        </w:rPr>
      </w:pPr>
    </w:p>
    <w:p w:rsidRPr="00E80B71" w:rsidR="00FB240A" w:rsidP="00FB240A" w:rsidRDefault="00FB240A">
      <w:pPr>
        <w:jc w:val="center"/>
        <w:rPr>
          <w:rFonts w:ascii="Arial" w:hAnsi="Arial" w:cs="Arial"/>
        </w:rPr>
      </w:pPr>
      <w:r w:rsidRPr="00E80B71">
        <w:rPr>
          <w:rFonts w:ascii="Arial" w:hAnsi="Arial" w:cs="Arial"/>
        </w:rPr>
        <w:t xml:space="preserve">Početak u </w:t>
      </w:r>
      <w:r w:rsidRPr="00E80B71" w:rsidR="00973A8F">
        <w:rPr>
          <w:rFonts w:ascii="Arial" w:hAnsi="Arial" w:cs="Arial"/>
        </w:rPr>
        <w:t>1</w:t>
      </w:r>
      <w:r w:rsidR="0036116D">
        <w:rPr>
          <w:rFonts w:ascii="Arial" w:hAnsi="Arial" w:cs="Arial"/>
        </w:rPr>
        <w:t>0</w:t>
      </w:r>
      <w:r w:rsidRPr="00E80B71" w:rsidR="00973A8F">
        <w:rPr>
          <w:rFonts w:ascii="Arial" w:hAnsi="Arial" w:cs="Arial"/>
        </w:rPr>
        <w:t>,</w:t>
      </w:r>
      <w:r w:rsidR="0036116D">
        <w:rPr>
          <w:rFonts w:ascii="Arial" w:hAnsi="Arial" w:cs="Arial"/>
        </w:rPr>
        <w:t>3</w:t>
      </w:r>
      <w:r w:rsidRPr="00E80B71" w:rsidR="00DF4A52">
        <w:rPr>
          <w:rFonts w:ascii="Arial" w:hAnsi="Arial" w:cs="Arial"/>
        </w:rPr>
        <w:t>0</w:t>
      </w:r>
      <w:r w:rsidRPr="00E80B71">
        <w:rPr>
          <w:rFonts w:ascii="Arial" w:hAnsi="Arial" w:cs="Arial"/>
        </w:rPr>
        <w:t xml:space="preserve"> sati.</w:t>
      </w:r>
    </w:p>
    <w:p w:rsidRPr="00E80B71" w:rsidR="00FB240A" w:rsidP="00FB240A" w:rsidRDefault="00FB240A">
      <w:pPr>
        <w:jc w:val="center"/>
        <w:rPr>
          <w:rFonts w:ascii="Arial" w:hAnsi="Arial" w:cs="Arial"/>
        </w:rPr>
      </w:pPr>
    </w:p>
    <w:p w:rsidRPr="00E80B71" w:rsidR="00FB240A" w:rsidP="00FB240A" w:rsidRDefault="00FB240A">
      <w:pPr>
        <w:jc w:val="center"/>
        <w:rPr>
          <w:rFonts w:ascii="Arial" w:hAnsi="Arial" w:cs="Arial"/>
        </w:rPr>
      </w:pPr>
    </w:p>
    <w:p w:rsidR="00F73870" w:rsidP="00F73870" w:rsidRDefault="00F738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 skupštini vjerovnika nazočna stečajna upraviteljica Paula Čandrlić Mesarić</w:t>
      </w:r>
    </w:p>
    <w:p w:rsidR="00F73870" w:rsidP="00F73870" w:rsidRDefault="00F73870">
      <w:pPr>
        <w:jc w:val="both"/>
        <w:rPr>
          <w:rFonts w:ascii="Arial" w:hAnsi="Arial" w:cs="Arial"/>
        </w:rPr>
      </w:pPr>
    </w:p>
    <w:p w:rsidR="00F73870" w:rsidP="00F73870" w:rsidRDefault="00F73870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te VJEROVNICI:</w:t>
      </w:r>
    </w:p>
    <w:p w:rsidR="00F73870" w:rsidP="00F73870" w:rsidRDefault="00F73870">
      <w:pPr>
        <w:jc w:val="both"/>
        <w:rPr>
          <w:rFonts w:ascii="Arial" w:hAnsi="Arial" w:cs="Arial"/>
          <w:u w:val="single"/>
        </w:rPr>
      </w:pPr>
    </w:p>
    <w:p w:rsidR="00F73870" w:rsidP="00F73870" w:rsidRDefault="00F738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za RH MF Porezna uprava – zastupani po ŽDO Vukovar – Darko Čorluka – zamjenik ŽDO Vukovar čija tražbina je utvrđena u iznosu od 54.768,75 EUR (I viši isplatni red, red. broj. 1), 543,09 EUR (II viši isplatni red redni broj 3) i 13.272,28 EUR (II viši isplatni red, redni broj 4) što ukupno iznosi 68.584,12 EUR – rješenje o utvrđenim tražbinama broj St-419/2023-366 od 28. prosinca 2023. (pravomoćno 16.1.2024.)</w:t>
      </w:r>
    </w:p>
    <w:p w:rsidR="00F73870" w:rsidP="00F73870" w:rsidRDefault="00F73870">
      <w:pPr>
        <w:ind w:firstLine="708"/>
        <w:jc w:val="both"/>
        <w:rPr>
          <w:rFonts w:ascii="Arial" w:hAnsi="Arial" w:cs="Arial"/>
        </w:rPr>
      </w:pPr>
    </w:p>
    <w:p w:rsidR="00F73870" w:rsidP="00F73870" w:rsidRDefault="00F738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Josip Korman osobno čija tražbina je utvrđena u iznosu od 31.741,58 EUR (I viši isplatni red, redni broj 2) - rješenje o utvrđenim tražbinama broj St-419/2023-366 od 28. prosinca 2023. (pravomoćno 16.1.2024.)</w:t>
      </w:r>
    </w:p>
    <w:p w:rsidR="00F73870" w:rsidP="00F73870" w:rsidRDefault="00F73870">
      <w:pPr>
        <w:ind w:firstLine="708"/>
        <w:jc w:val="both"/>
        <w:rPr>
          <w:rFonts w:ascii="Arial" w:hAnsi="Arial" w:cs="Arial"/>
        </w:rPr>
      </w:pPr>
    </w:p>
    <w:p w:rsidR="00F73870" w:rsidP="00F73870" w:rsidRDefault="00F738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Tomislav Korman – osobno čija tražbina je utvrđena u iznosu od 31.671,42 EUR (I viši isplatni red, redni broj 3) -  rješenje o utvrđenim tražbinama broj St-419/2023-366 od 28. prosinca 2023. (pravomoćno 16.1.2024.)</w:t>
      </w:r>
    </w:p>
    <w:p w:rsidR="00F73870" w:rsidP="00F73870" w:rsidRDefault="00F73870">
      <w:pPr>
        <w:ind w:firstLine="708"/>
        <w:jc w:val="both"/>
        <w:rPr>
          <w:rFonts w:ascii="Arial" w:hAnsi="Arial" w:cs="Arial"/>
        </w:rPr>
      </w:pPr>
      <w:r w:rsidRPr="00674418">
        <w:rPr>
          <w:rFonts w:ascii="Arial" w:hAnsi="Arial" w:cs="Arial"/>
        </w:rPr>
        <w:lastRenderedPageBreak/>
        <w:t>Utvrđuje se da je nazočan Stjepan Plazonić iz Osijeka pun. Ivane Plazonić, kao javnost.</w:t>
      </w:r>
    </w:p>
    <w:p w:rsidR="00F73870" w:rsidP="00F73870" w:rsidRDefault="00F73870">
      <w:pPr>
        <w:ind w:firstLine="708"/>
        <w:jc w:val="both"/>
        <w:rPr>
          <w:rFonts w:ascii="Arial" w:hAnsi="Arial" w:cs="Arial"/>
        </w:rPr>
      </w:pPr>
    </w:p>
    <w:p w:rsidR="00F73870" w:rsidP="00F73870" w:rsidRDefault="00F73870">
      <w:pPr>
        <w:ind w:firstLine="708"/>
        <w:jc w:val="both"/>
        <w:rPr>
          <w:rFonts w:ascii="Arial" w:hAnsi="Arial" w:cs="Arial"/>
        </w:rPr>
      </w:pPr>
    </w:p>
    <w:p w:rsidR="00F73870" w:rsidP="00F73870" w:rsidRDefault="00F738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zbroj utvrđenih tražbina za vjerovnike Josip Korman i Tomislav Korman ukupno 63.413,00 EUR.</w:t>
      </w:r>
    </w:p>
    <w:p w:rsidR="00F73870" w:rsidP="00F73870" w:rsidRDefault="00F73870">
      <w:pPr>
        <w:jc w:val="both"/>
        <w:rPr>
          <w:rFonts w:ascii="Arial" w:hAnsi="Arial" w:cs="Arial"/>
        </w:rPr>
      </w:pPr>
    </w:p>
    <w:p w:rsidRPr="00E80B71" w:rsidR="00DF4A52" w:rsidP="00DF4A52" w:rsidRDefault="00DF4A52">
      <w:pPr>
        <w:ind w:firstLine="708"/>
        <w:jc w:val="both"/>
        <w:rPr>
          <w:rFonts w:ascii="Arial" w:hAnsi="Arial" w:cs="Arial"/>
          <w:highlight w:val="yellow"/>
        </w:rPr>
      </w:pPr>
    </w:p>
    <w:p w:rsidRPr="00E80B71" w:rsidR="00191BD0" w:rsidP="00191BD0" w:rsidRDefault="00191BD0">
      <w:pPr>
        <w:ind w:firstLine="708"/>
        <w:jc w:val="both"/>
        <w:rPr>
          <w:rFonts w:ascii="Arial" w:hAnsi="Arial" w:cs="Arial"/>
        </w:rPr>
      </w:pPr>
      <w:r w:rsidRPr="00E80B71">
        <w:rPr>
          <w:rFonts w:ascii="Arial" w:hAnsi="Arial" w:cs="Arial"/>
        </w:rPr>
        <w:t xml:space="preserve">Utvrđuje se da je </w:t>
      </w:r>
      <w:r w:rsidRPr="00E80B71" w:rsidR="00056701">
        <w:rPr>
          <w:rFonts w:ascii="Arial" w:hAnsi="Arial" w:cs="Arial"/>
        </w:rPr>
        <w:t>R</w:t>
      </w:r>
      <w:r w:rsidRPr="00E80B71" w:rsidR="00D75641">
        <w:rPr>
          <w:rFonts w:ascii="Arial" w:hAnsi="Arial" w:cs="Arial"/>
        </w:rPr>
        <w:t>ješenje</w:t>
      </w:r>
      <w:r w:rsidRPr="00E80B71" w:rsidR="00056701">
        <w:rPr>
          <w:rFonts w:ascii="Arial" w:hAnsi="Arial" w:cs="Arial"/>
        </w:rPr>
        <w:t xml:space="preserve"> St-</w:t>
      </w:r>
      <w:r w:rsidRPr="00E80B71" w:rsidR="00D75641">
        <w:rPr>
          <w:rFonts w:ascii="Arial" w:hAnsi="Arial" w:cs="Arial"/>
        </w:rPr>
        <w:t>419/2023-4</w:t>
      </w:r>
      <w:r w:rsidR="0036116D">
        <w:rPr>
          <w:rFonts w:ascii="Arial" w:hAnsi="Arial" w:cs="Arial"/>
        </w:rPr>
        <w:t>63</w:t>
      </w:r>
      <w:r w:rsidRPr="00E80B71" w:rsidR="00973A8F">
        <w:rPr>
          <w:rFonts w:ascii="Arial" w:hAnsi="Arial" w:cs="Arial"/>
        </w:rPr>
        <w:t xml:space="preserve"> od </w:t>
      </w:r>
      <w:r w:rsidRPr="00E80B71" w:rsidR="00D75641">
        <w:rPr>
          <w:rFonts w:ascii="Arial" w:hAnsi="Arial" w:cs="Arial"/>
        </w:rPr>
        <w:t>1</w:t>
      </w:r>
      <w:r w:rsidR="0036116D">
        <w:rPr>
          <w:rFonts w:ascii="Arial" w:hAnsi="Arial" w:cs="Arial"/>
        </w:rPr>
        <w:t>5</w:t>
      </w:r>
      <w:r w:rsidRPr="00E80B71" w:rsidR="00D75641">
        <w:rPr>
          <w:rFonts w:ascii="Arial" w:hAnsi="Arial" w:cs="Arial"/>
        </w:rPr>
        <w:t xml:space="preserve">. </w:t>
      </w:r>
      <w:r w:rsidR="0036116D">
        <w:rPr>
          <w:rFonts w:ascii="Arial" w:hAnsi="Arial" w:cs="Arial"/>
        </w:rPr>
        <w:t>listopada</w:t>
      </w:r>
      <w:r w:rsidRPr="00E80B71" w:rsidR="00D75641">
        <w:rPr>
          <w:rFonts w:ascii="Arial" w:hAnsi="Arial" w:cs="Arial"/>
        </w:rPr>
        <w:t xml:space="preserve"> 2024.</w:t>
      </w:r>
      <w:r w:rsidRPr="00E80B71" w:rsidR="00913649">
        <w:rPr>
          <w:rFonts w:ascii="Arial" w:hAnsi="Arial" w:cs="Arial"/>
        </w:rPr>
        <w:t xml:space="preserve"> </w:t>
      </w:r>
      <w:r w:rsidRPr="00E80B71">
        <w:rPr>
          <w:rFonts w:ascii="Arial" w:hAnsi="Arial" w:cs="Arial"/>
        </w:rPr>
        <w:t xml:space="preserve">kojim se zakazala skupština vjerovnika objavljeno na e-oglasnoj ploči Trgovačkog suda u Osijeku dana </w:t>
      </w:r>
      <w:r w:rsidRPr="00E80B71" w:rsidR="00D75641">
        <w:rPr>
          <w:rFonts w:ascii="Arial" w:hAnsi="Arial" w:cs="Arial"/>
        </w:rPr>
        <w:t>1</w:t>
      </w:r>
      <w:r w:rsidR="0036116D">
        <w:rPr>
          <w:rFonts w:ascii="Arial" w:hAnsi="Arial" w:cs="Arial"/>
        </w:rPr>
        <w:t>5</w:t>
      </w:r>
      <w:r w:rsidRPr="00E80B71" w:rsidR="00D75641">
        <w:rPr>
          <w:rFonts w:ascii="Arial" w:hAnsi="Arial" w:cs="Arial"/>
        </w:rPr>
        <w:t>. l</w:t>
      </w:r>
      <w:r w:rsidR="0036116D">
        <w:rPr>
          <w:rFonts w:ascii="Arial" w:hAnsi="Arial" w:cs="Arial"/>
        </w:rPr>
        <w:t>istopada</w:t>
      </w:r>
      <w:r w:rsidRPr="00E80B71" w:rsidR="00D75641">
        <w:rPr>
          <w:rFonts w:ascii="Arial" w:hAnsi="Arial" w:cs="Arial"/>
        </w:rPr>
        <w:t xml:space="preserve"> 2024.</w:t>
      </w:r>
    </w:p>
    <w:p w:rsidRPr="00E80B71" w:rsidR="00A9248C" w:rsidP="00CF44CA" w:rsidRDefault="00A9248C">
      <w:pPr>
        <w:jc w:val="both"/>
        <w:rPr>
          <w:rFonts w:ascii="Arial" w:hAnsi="Arial" w:cs="Arial"/>
        </w:rPr>
      </w:pPr>
    </w:p>
    <w:p w:rsidRPr="00E80B71" w:rsidR="00A9248C" w:rsidP="007251F9" w:rsidRDefault="00A9248C">
      <w:pPr>
        <w:rPr>
          <w:rFonts w:ascii="Arial" w:hAnsi="Arial" w:cs="Arial"/>
        </w:rPr>
      </w:pPr>
    </w:p>
    <w:p w:rsidRPr="00E80B71" w:rsidR="00FB240A" w:rsidP="00FB240A" w:rsidRDefault="00051DF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vjerovnici Josip Korman i Tomislav Korman</w:t>
      </w:r>
      <w:r w:rsidRPr="00E80B71" w:rsidR="00FB240A">
        <w:rPr>
          <w:rFonts w:ascii="Arial" w:hAnsi="Arial" w:cs="Arial"/>
        </w:rPr>
        <w:t xml:space="preserve"> za sjednicu predlaž</w:t>
      </w:r>
      <w:r>
        <w:rPr>
          <w:rFonts w:ascii="Arial" w:hAnsi="Arial" w:cs="Arial"/>
        </w:rPr>
        <w:t>u</w:t>
      </w:r>
      <w:r w:rsidRPr="00E80B71" w:rsidR="00FB240A">
        <w:rPr>
          <w:rFonts w:ascii="Arial" w:hAnsi="Arial" w:cs="Arial"/>
        </w:rPr>
        <w:t xml:space="preserve"> slijedeći </w:t>
      </w:r>
    </w:p>
    <w:p w:rsidRPr="00E80B71" w:rsidR="000A2528" w:rsidP="00FB240A" w:rsidRDefault="000A2528">
      <w:pPr>
        <w:ind w:left="360"/>
        <w:jc w:val="both"/>
        <w:rPr>
          <w:rFonts w:ascii="Arial" w:hAnsi="Arial" w:cs="Arial"/>
        </w:rPr>
      </w:pPr>
    </w:p>
    <w:p w:rsidRPr="00E80B71" w:rsidR="00FB240A" w:rsidP="00FB240A" w:rsidRDefault="00FB240A">
      <w:pPr>
        <w:ind w:left="360"/>
        <w:jc w:val="both"/>
        <w:rPr>
          <w:rFonts w:ascii="Arial" w:hAnsi="Arial" w:cs="Arial"/>
        </w:rPr>
      </w:pPr>
    </w:p>
    <w:p w:rsidR="00FB240A" w:rsidP="00FB240A" w:rsidRDefault="00FB240A">
      <w:pPr>
        <w:ind w:left="360"/>
        <w:jc w:val="center"/>
        <w:rPr>
          <w:rFonts w:ascii="Arial" w:hAnsi="Arial" w:cs="Arial"/>
        </w:rPr>
      </w:pPr>
      <w:r w:rsidRPr="00E80B71">
        <w:rPr>
          <w:rFonts w:ascii="Arial" w:hAnsi="Arial" w:cs="Arial"/>
        </w:rPr>
        <w:t>DNEVNI RED</w:t>
      </w:r>
    </w:p>
    <w:p w:rsidR="00051DF8" w:rsidP="00FB240A" w:rsidRDefault="00051DF8">
      <w:pPr>
        <w:ind w:left="360"/>
        <w:jc w:val="center"/>
        <w:rPr>
          <w:rFonts w:ascii="Arial" w:hAnsi="Arial" w:cs="Arial"/>
        </w:rPr>
      </w:pPr>
    </w:p>
    <w:p w:rsidRPr="00051DF8" w:rsidR="00051DF8" w:rsidP="00363862" w:rsidRDefault="00051DF8">
      <w:pPr>
        <w:ind w:firstLine="360"/>
        <w:jc w:val="both"/>
        <w:rPr>
          <w:rFonts w:ascii="Arial" w:hAnsi="Arial" w:cs="Arial"/>
        </w:rPr>
      </w:pPr>
      <w:r w:rsidRPr="00051DF8">
        <w:rPr>
          <w:rFonts w:ascii="Arial" w:hAnsi="Arial" w:cs="Arial"/>
        </w:rPr>
        <w:t>1. Polaganje računa stečajnog dužnika o utrošku namjenskih sredstava iz uplaćenih sredstava na ime predujma troškova stečajnog postupka kao i sredstva iz predstečajnih postupaka te sredstva po zaplijeni regulatora i izdvajanju na posebni depozit, odnosno doznaci na račun ovog suda.</w:t>
      </w:r>
    </w:p>
    <w:p w:rsidR="007002C3" w:rsidP="00051DF8" w:rsidRDefault="00051DF8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2. Razno </w:t>
      </w:r>
    </w:p>
    <w:p w:rsidRPr="00174877" w:rsidR="00674418" w:rsidP="00051DF8" w:rsidRDefault="00674418">
      <w:pPr>
        <w:ind w:firstLine="360"/>
        <w:rPr>
          <w:rFonts w:ascii="Arial" w:hAnsi="Arial" w:cs="Arial"/>
        </w:rPr>
      </w:pPr>
    </w:p>
    <w:p w:rsidR="007002C3" w:rsidP="007002C3" w:rsidRDefault="00674418">
      <w:pPr>
        <w:pStyle w:val="Odlomakpopis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Zamjenik ŽDO Vukovar čija tražbina je utvrđena u ukupnom iznosu od 68.584,12 eura se protivi predloženom dnevnom redu iz razloga što je isti sadržan i u prijedlogu dnevnog reda stečajne upraviteljice.</w:t>
      </w:r>
    </w:p>
    <w:p w:rsidR="00674418" w:rsidP="007002C3" w:rsidRDefault="00674418">
      <w:pPr>
        <w:pStyle w:val="Odlomakpopis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vjerovnici Josip Korman i Tomislav Korman čija tražbina je utvrđena u ukupnom iznosu od 63.413,00 eura su suglasni s predloženim dnevnim redom.</w:t>
      </w:r>
    </w:p>
    <w:p w:rsidR="00674418" w:rsidP="007002C3" w:rsidRDefault="00674418">
      <w:pPr>
        <w:pStyle w:val="Odlomakpopisa"/>
        <w:rPr>
          <w:rFonts w:ascii="Arial" w:hAnsi="Arial" w:cs="Arial"/>
          <w:szCs w:val="24"/>
        </w:rPr>
      </w:pPr>
    </w:p>
    <w:p w:rsidR="00674418" w:rsidP="007002C3" w:rsidRDefault="00674418">
      <w:pPr>
        <w:pStyle w:val="Odlomakpopis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Sud donosi </w:t>
      </w:r>
    </w:p>
    <w:p w:rsidR="00674418" w:rsidP="007002C3" w:rsidRDefault="00674418">
      <w:pPr>
        <w:pStyle w:val="Odlomakpopisa"/>
        <w:rPr>
          <w:rFonts w:ascii="Arial" w:hAnsi="Arial" w:cs="Arial"/>
          <w:szCs w:val="24"/>
        </w:rPr>
      </w:pPr>
    </w:p>
    <w:p w:rsidR="00674418" w:rsidP="007002C3" w:rsidRDefault="00674418">
      <w:pPr>
        <w:pStyle w:val="Odlomakpopis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r </w:t>
      </w:r>
      <w:r w:rsidR="0080413B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j</w:t>
      </w:r>
      <w:r w:rsidR="0080413B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 e</w:t>
      </w:r>
      <w:r w:rsidR="0080413B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 š</w:t>
      </w:r>
      <w:r w:rsidR="0080413B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 e </w:t>
      </w:r>
      <w:r w:rsidR="0080413B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n</w:t>
      </w:r>
      <w:r w:rsidR="0080413B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 j </w:t>
      </w:r>
      <w:r w:rsidR="0080413B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e </w:t>
      </w:r>
    </w:p>
    <w:p w:rsidR="0080413B" w:rsidP="007002C3" w:rsidRDefault="0080413B">
      <w:pPr>
        <w:pStyle w:val="Odlomakpopisa"/>
        <w:rPr>
          <w:rFonts w:ascii="Arial" w:hAnsi="Arial" w:cs="Arial"/>
          <w:szCs w:val="24"/>
        </w:rPr>
      </w:pPr>
    </w:p>
    <w:p w:rsidR="00674418" w:rsidP="007002C3" w:rsidRDefault="00674418">
      <w:pPr>
        <w:pStyle w:val="Odlomakpopisa"/>
        <w:rPr>
          <w:rFonts w:ascii="Arial" w:hAnsi="Arial" w:cs="Arial"/>
          <w:szCs w:val="24"/>
        </w:rPr>
      </w:pPr>
    </w:p>
    <w:p w:rsidR="00674418" w:rsidP="007002C3" w:rsidRDefault="00674418">
      <w:pPr>
        <w:pStyle w:val="Odlomakpopis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Većinom glasova dnevni red se ne usvaja.</w:t>
      </w:r>
    </w:p>
    <w:p w:rsidRPr="00E80B71" w:rsidR="00995393" w:rsidP="003942DB" w:rsidRDefault="00995393">
      <w:pPr>
        <w:ind w:firstLine="708"/>
        <w:jc w:val="both"/>
        <w:rPr>
          <w:rFonts w:ascii="Arial" w:hAnsi="Arial" w:cs="Arial"/>
        </w:rPr>
      </w:pPr>
    </w:p>
    <w:p w:rsidRPr="00E80B71" w:rsidR="00FB240A" w:rsidP="00FB240A" w:rsidRDefault="00FB240A">
      <w:pPr>
        <w:jc w:val="both"/>
        <w:rPr>
          <w:rFonts w:ascii="Arial" w:hAnsi="Arial" w:cs="Arial"/>
        </w:rPr>
      </w:pPr>
    </w:p>
    <w:p w:rsidR="00FB240A" w:rsidP="00FB240A" w:rsidRDefault="00051DF8">
      <w:pPr>
        <w:ind w:left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Stečajna upraviteljica predlaže za sjednicu slijedeći dnevni red</w:t>
      </w:r>
    </w:p>
    <w:p w:rsidR="00051DF8" w:rsidP="00FB240A" w:rsidRDefault="00051DF8">
      <w:pPr>
        <w:ind w:left="708"/>
        <w:jc w:val="center"/>
        <w:rPr>
          <w:rFonts w:ascii="Arial" w:hAnsi="Arial" w:cs="Arial"/>
        </w:rPr>
      </w:pPr>
    </w:p>
    <w:p w:rsidR="00051DF8" w:rsidP="00051DF8" w:rsidRDefault="00051DF8">
      <w:pPr>
        <w:ind w:left="708"/>
        <w:jc w:val="both"/>
        <w:rPr>
          <w:rFonts w:ascii="Arial" w:hAnsi="Arial" w:cs="Arial"/>
        </w:rPr>
      </w:pPr>
    </w:p>
    <w:p w:rsidRPr="00051DF8" w:rsidR="00051DF8" w:rsidP="00051DF8" w:rsidRDefault="00051DF8">
      <w:pPr>
        <w:ind w:left="708"/>
        <w:jc w:val="both"/>
        <w:rPr>
          <w:rFonts w:ascii="Arial" w:hAnsi="Arial" w:cs="Arial"/>
        </w:rPr>
      </w:pPr>
      <w:r w:rsidRPr="00051DF8">
        <w:rPr>
          <w:rFonts w:ascii="Arial" w:hAnsi="Arial" w:cs="Arial"/>
        </w:rPr>
        <w:t>1. Izvješće stečajnog upravitelja o stanju stečajne mase i tijeku stečajnog postupka od 4. srpnja 2024. godine,</w:t>
      </w:r>
    </w:p>
    <w:p w:rsidRPr="00051DF8" w:rsidR="00051DF8" w:rsidP="00051DF8" w:rsidRDefault="00051DF8">
      <w:pPr>
        <w:ind w:left="708"/>
        <w:jc w:val="both"/>
        <w:rPr>
          <w:rFonts w:ascii="Arial" w:hAnsi="Arial" w:cs="Arial"/>
        </w:rPr>
      </w:pPr>
      <w:r w:rsidRPr="00051DF8">
        <w:rPr>
          <w:rFonts w:ascii="Arial" w:hAnsi="Arial" w:cs="Arial"/>
        </w:rPr>
        <w:t>2. Izvješće stečajnog upravitelja o troškovima stečajnog postupka,</w:t>
      </w:r>
    </w:p>
    <w:p w:rsidRPr="00051DF8" w:rsidR="00051DF8" w:rsidP="00051DF8" w:rsidRDefault="00051DF8">
      <w:pPr>
        <w:ind w:left="708"/>
        <w:jc w:val="both"/>
        <w:rPr>
          <w:rFonts w:ascii="Arial" w:hAnsi="Arial" w:cs="Arial"/>
        </w:rPr>
      </w:pPr>
      <w:r w:rsidRPr="00051DF8">
        <w:rPr>
          <w:rFonts w:ascii="Arial" w:hAnsi="Arial" w:cs="Arial"/>
        </w:rPr>
        <w:t>3. Prijava nedostatnosti mase za namirenje troškova stečajnoga postupka čl. 293. Stečajnog zakona (NN 71/15, 104/17, 36/22, 27/24),</w:t>
      </w:r>
    </w:p>
    <w:p w:rsidR="00051DF8" w:rsidP="00051DF8" w:rsidRDefault="00051DF8">
      <w:pPr>
        <w:ind w:left="708"/>
        <w:jc w:val="both"/>
        <w:rPr>
          <w:rFonts w:ascii="Arial" w:hAnsi="Arial" w:cs="Arial"/>
        </w:rPr>
      </w:pPr>
      <w:r w:rsidRPr="00051DF8">
        <w:rPr>
          <w:rFonts w:ascii="Arial" w:hAnsi="Arial" w:cs="Arial"/>
        </w:rPr>
        <w:t>4. Razno.</w:t>
      </w:r>
    </w:p>
    <w:p w:rsidR="00051DF8" w:rsidP="00051DF8" w:rsidRDefault="00051DF8">
      <w:pPr>
        <w:ind w:left="708"/>
        <w:jc w:val="both"/>
        <w:rPr>
          <w:rFonts w:ascii="Arial" w:hAnsi="Arial" w:cs="Arial"/>
        </w:rPr>
      </w:pPr>
    </w:p>
    <w:p w:rsidR="00051DF8" w:rsidP="00245714" w:rsidRDefault="006744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Dnenvni red je jednoglasno prihvaćen..</w:t>
      </w:r>
    </w:p>
    <w:p w:rsidR="00FE38C6" w:rsidP="00051DF8" w:rsidRDefault="0080413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vjerovnik Josip Korman navodi da je s danom 11. studenog 2024. kod Porezna uprave uplatio iznos od 3.000,00 eura na ime mirovinskog osiguranja  za stečajnog vjerovnika Tomislava Kormana o čemu u spis predaje presliku naloga za plaćanje.</w:t>
      </w:r>
    </w:p>
    <w:p w:rsidR="0080413B" w:rsidP="00051DF8" w:rsidRDefault="0080413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Upozorava se stečajni vjerovnik Josip Korman da ne vrijeđa sutkunju i ne diže glas, navodeći da ja - sutkinja u ovom postupku nisam ništa nego samo da trebam zapisivati  riječi koje on povišenim tonom navodi.</w:t>
      </w:r>
    </w:p>
    <w:p w:rsidR="0080413B" w:rsidP="00051DF8" w:rsidRDefault="0080413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Stečajni vjerovnik Josip Korman nadalje navodi da je time</w:t>
      </w:r>
      <w:r w:rsidR="004706D9">
        <w:rPr>
          <w:rFonts w:ascii="Arial" w:hAnsi="Arial" w:cs="Arial"/>
        </w:rPr>
        <w:t xml:space="preserve"> umanjen iznos utvrđene </w:t>
      </w:r>
      <w:r>
        <w:rPr>
          <w:rFonts w:ascii="Arial" w:hAnsi="Arial" w:cs="Arial"/>
        </w:rPr>
        <w:t xml:space="preserve"> tražbin</w:t>
      </w:r>
      <w:r w:rsidR="004706D9">
        <w:rPr>
          <w:rFonts w:ascii="Arial" w:hAnsi="Arial" w:cs="Arial"/>
        </w:rPr>
        <w:t>e RH MF</w:t>
      </w:r>
      <w:r>
        <w:rPr>
          <w:rFonts w:ascii="Arial" w:hAnsi="Arial" w:cs="Arial"/>
        </w:rPr>
        <w:t xml:space="preserve"> Porezne uprave.</w:t>
      </w:r>
    </w:p>
    <w:p w:rsidR="004706D9" w:rsidP="00051DF8" w:rsidRDefault="004706D9">
      <w:pPr>
        <w:ind w:firstLine="708"/>
        <w:jc w:val="both"/>
        <w:rPr>
          <w:rFonts w:ascii="Arial" w:hAnsi="Arial" w:cs="Arial"/>
        </w:rPr>
      </w:pPr>
    </w:p>
    <w:p w:rsidR="004706D9" w:rsidP="00051DF8" w:rsidRDefault="00470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donosi </w:t>
      </w:r>
    </w:p>
    <w:p w:rsidR="004706D9" w:rsidP="00051DF8" w:rsidRDefault="004706D9">
      <w:pPr>
        <w:ind w:firstLine="708"/>
        <w:jc w:val="both"/>
        <w:rPr>
          <w:rFonts w:ascii="Arial" w:hAnsi="Arial" w:cs="Arial"/>
        </w:rPr>
      </w:pPr>
    </w:p>
    <w:p w:rsidR="004706D9" w:rsidP="00051DF8" w:rsidRDefault="00470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r j e š e n j e</w:t>
      </w:r>
    </w:p>
    <w:p w:rsidR="004706D9" w:rsidP="00051DF8" w:rsidRDefault="004706D9">
      <w:pPr>
        <w:ind w:firstLine="708"/>
        <w:jc w:val="both"/>
        <w:rPr>
          <w:rFonts w:ascii="Arial" w:hAnsi="Arial" w:cs="Arial"/>
        </w:rPr>
      </w:pPr>
    </w:p>
    <w:p w:rsidR="004706D9" w:rsidP="00051DF8" w:rsidRDefault="004706D9">
      <w:pPr>
        <w:ind w:firstLine="708"/>
        <w:jc w:val="both"/>
        <w:rPr>
          <w:rFonts w:ascii="Arial" w:hAnsi="Arial" w:cs="Arial"/>
        </w:rPr>
      </w:pPr>
    </w:p>
    <w:p w:rsidR="004706D9" w:rsidP="00051DF8" w:rsidRDefault="00470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1.Nalaže se stečajnog upraiviteljici da u roku od 15 dana provjeri navode stečajnog vjerovnika Josiopa Kormana te predloži daljnje radnje.</w:t>
      </w:r>
    </w:p>
    <w:p w:rsidR="004706D9" w:rsidP="00051DF8" w:rsidRDefault="00470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Današnja skupština vjerovnika se odgađa. </w:t>
      </w:r>
    </w:p>
    <w:p w:rsidR="00051DF8" w:rsidP="00A7357B" w:rsidRDefault="00051DF8">
      <w:pPr>
        <w:jc w:val="both"/>
        <w:rPr>
          <w:rFonts w:ascii="Arial" w:hAnsi="Arial" w:cs="Arial"/>
        </w:rPr>
      </w:pPr>
    </w:p>
    <w:p w:rsidRPr="00E80B71" w:rsidR="00051DF8" w:rsidP="00A7357B" w:rsidRDefault="00051DF8">
      <w:pPr>
        <w:jc w:val="both"/>
        <w:rPr>
          <w:rFonts w:ascii="Arial" w:hAnsi="Arial" w:cs="Arial"/>
        </w:rPr>
      </w:pPr>
    </w:p>
    <w:p w:rsidR="00143A80" w:rsidP="00E80B71" w:rsidRDefault="00143A80">
      <w:pPr>
        <w:ind w:left="360"/>
        <w:jc w:val="both"/>
        <w:rPr>
          <w:rFonts w:ascii="Arial" w:hAnsi="Arial" w:cs="Arial"/>
        </w:rPr>
      </w:pPr>
    </w:p>
    <w:p w:rsidR="00143A80" w:rsidP="00E80B71" w:rsidRDefault="00143A80">
      <w:pPr>
        <w:ind w:left="360"/>
        <w:jc w:val="both"/>
        <w:rPr>
          <w:rFonts w:ascii="Arial" w:hAnsi="Arial" w:cs="Arial"/>
        </w:rPr>
      </w:pPr>
    </w:p>
    <w:p w:rsidR="00143A80" w:rsidP="00E80B71" w:rsidRDefault="00143A80">
      <w:pPr>
        <w:ind w:left="360"/>
        <w:jc w:val="both"/>
        <w:rPr>
          <w:rFonts w:ascii="Arial" w:hAnsi="Arial" w:cs="Arial"/>
        </w:rPr>
      </w:pPr>
    </w:p>
    <w:p w:rsidRPr="00D41043" w:rsidR="00143A80" w:rsidP="00E80B71" w:rsidRDefault="00143A80">
      <w:pPr>
        <w:ind w:left="360"/>
        <w:jc w:val="both"/>
        <w:rPr>
          <w:rFonts w:ascii="Arial" w:hAnsi="Arial" w:cs="Arial"/>
        </w:rPr>
      </w:pPr>
    </w:p>
    <w:p w:rsidRPr="00E80B71" w:rsidR="00FB240A" w:rsidP="00FB240A" w:rsidRDefault="00A7357B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E80B71" w:rsidR="00FB240A">
        <w:rPr>
          <w:rFonts w:ascii="Arial" w:hAnsi="Arial" w:cs="Arial"/>
        </w:rPr>
        <w:t xml:space="preserve">jednica završava s radom u </w:t>
      </w:r>
      <w:r w:rsidRPr="00E80B71" w:rsidR="00EC633C">
        <w:rPr>
          <w:rFonts w:ascii="Arial" w:hAnsi="Arial" w:cs="Arial"/>
        </w:rPr>
        <w:t>1</w:t>
      </w:r>
      <w:r w:rsidR="00655537">
        <w:rPr>
          <w:rFonts w:ascii="Arial" w:hAnsi="Arial" w:cs="Arial"/>
        </w:rPr>
        <w:t>0</w:t>
      </w:r>
      <w:r w:rsidRPr="00E80B71" w:rsidR="00EC633C">
        <w:rPr>
          <w:rFonts w:ascii="Arial" w:hAnsi="Arial" w:cs="Arial"/>
        </w:rPr>
        <w:t>,</w:t>
      </w:r>
      <w:r>
        <w:rPr>
          <w:rFonts w:ascii="Arial" w:hAnsi="Arial" w:cs="Arial"/>
        </w:rPr>
        <w:t>55</w:t>
      </w:r>
      <w:r w:rsidR="00655537">
        <w:rPr>
          <w:rFonts w:ascii="Arial" w:hAnsi="Arial" w:cs="Arial"/>
        </w:rPr>
        <w:t xml:space="preserve"> </w:t>
      </w:r>
      <w:r w:rsidRPr="00E80B71" w:rsidR="00FB240A">
        <w:rPr>
          <w:rFonts w:ascii="Arial" w:hAnsi="Arial" w:cs="Arial"/>
        </w:rPr>
        <w:t xml:space="preserve"> sati.</w:t>
      </w:r>
    </w:p>
    <w:p w:rsidRPr="00E80B71" w:rsidR="00F246A8" w:rsidP="00952E2D" w:rsidRDefault="00FB240A">
      <w:pPr>
        <w:ind w:firstLine="708"/>
        <w:jc w:val="both"/>
        <w:rPr>
          <w:rFonts w:ascii="Arial" w:hAnsi="Arial" w:cs="Arial"/>
        </w:rPr>
      </w:pPr>
      <w:r w:rsidRPr="00E80B71">
        <w:rPr>
          <w:rFonts w:ascii="Arial" w:hAnsi="Arial" w:cs="Arial"/>
        </w:rPr>
        <w:t xml:space="preserve">                                                    </w:t>
      </w:r>
    </w:p>
    <w:p w:rsidRPr="00E80B71" w:rsidR="000A2528" w:rsidP="00952E2D" w:rsidRDefault="00FB240A">
      <w:pPr>
        <w:ind w:firstLine="708"/>
        <w:jc w:val="both"/>
        <w:rPr>
          <w:rFonts w:ascii="Arial" w:hAnsi="Arial" w:cs="Arial"/>
        </w:rPr>
      </w:pPr>
      <w:r w:rsidRPr="00E80B71">
        <w:rPr>
          <w:rFonts w:ascii="Arial" w:hAnsi="Arial" w:cs="Arial"/>
        </w:rPr>
        <w:t xml:space="preserve">     </w:t>
      </w:r>
    </w:p>
    <w:p w:rsidRPr="00E80B71" w:rsidR="00FB240A" w:rsidP="00FB240A" w:rsidRDefault="007110E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E80B71" w:rsidR="00FB240A">
        <w:rPr>
          <w:rFonts w:ascii="Arial" w:hAnsi="Arial" w:cs="Arial"/>
        </w:rPr>
        <w:t xml:space="preserve">                              </w:t>
      </w:r>
      <w:r w:rsidRPr="00E80B71" w:rsidR="00952E2D">
        <w:rPr>
          <w:rFonts w:ascii="Arial" w:hAnsi="Arial" w:cs="Arial"/>
        </w:rPr>
        <w:t xml:space="preserve">                             </w:t>
      </w:r>
      <w:r w:rsidRPr="00E80B71" w:rsidR="00FB240A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E80B71" w:rsidR="00FB240A" w:rsidP="00952E2D" w:rsidRDefault="00FB240A">
      <w:pPr>
        <w:pStyle w:val="Tijeloteksta"/>
        <w:jc w:val="center"/>
        <w:rPr>
          <w:rFonts w:ascii="Arial" w:hAnsi="Arial" w:cs="Arial"/>
        </w:rPr>
      </w:pPr>
      <w:r w:rsidRPr="00E80B71">
        <w:rPr>
          <w:rFonts w:ascii="Arial" w:hAnsi="Arial" w:cs="Arial"/>
        </w:rPr>
        <w:t>STEČAJNA SUTKINJA</w:t>
      </w:r>
    </w:p>
    <w:p w:rsidRPr="00E80B71" w:rsidR="00B529F2" w:rsidP="00952E2D" w:rsidRDefault="00B529F2">
      <w:pPr>
        <w:pStyle w:val="Tijeloteksta"/>
        <w:jc w:val="center"/>
        <w:rPr>
          <w:rFonts w:ascii="Arial" w:hAnsi="Arial" w:cs="Arial"/>
        </w:rPr>
      </w:pPr>
    </w:p>
    <w:p w:rsidRPr="00E80B71" w:rsidR="00F246A8" w:rsidP="00952E2D" w:rsidRDefault="00F246A8">
      <w:pPr>
        <w:pStyle w:val="Tijeloteksta"/>
        <w:jc w:val="center"/>
        <w:rPr>
          <w:rFonts w:ascii="Arial" w:hAnsi="Arial" w:cs="Arial"/>
        </w:rPr>
      </w:pPr>
    </w:p>
    <w:p w:rsidRPr="00E80B71" w:rsidR="00F246A8" w:rsidP="00952E2D" w:rsidRDefault="00F246A8">
      <w:pPr>
        <w:pStyle w:val="Tijeloteksta"/>
        <w:jc w:val="center"/>
        <w:rPr>
          <w:rFonts w:ascii="Arial" w:hAnsi="Arial" w:cs="Arial"/>
        </w:rPr>
      </w:pPr>
    </w:p>
    <w:p w:rsidRPr="00E80B71" w:rsidR="00FB240A" w:rsidP="00FB240A" w:rsidRDefault="00FB240A">
      <w:pPr>
        <w:pStyle w:val="Tijeloteksta"/>
        <w:rPr>
          <w:rFonts w:ascii="Arial" w:hAnsi="Arial" w:cs="Arial"/>
        </w:rPr>
      </w:pPr>
    </w:p>
    <w:p w:rsidRPr="00E80B71" w:rsidR="00FB240A" w:rsidP="00FB240A" w:rsidRDefault="00FB240A">
      <w:pPr>
        <w:pStyle w:val="Tijeloteksta"/>
        <w:jc w:val="right"/>
        <w:rPr>
          <w:rFonts w:ascii="Arial" w:hAnsi="Arial" w:cs="Arial"/>
        </w:rPr>
      </w:pPr>
      <w:r w:rsidRPr="00E80B71">
        <w:rPr>
          <w:rFonts w:ascii="Arial" w:hAnsi="Arial" w:cs="Arial"/>
        </w:rPr>
        <w:t>STEČAJNA  UPRAVITELJICA</w:t>
      </w:r>
    </w:p>
    <w:p w:rsidRPr="00E80B71" w:rsidR="00FB240A" w:rsidP="00952E2D" w:rsidRDefault="00FB240A">
      <w:pPr>
        <w:pStyle w:val="Tijeloteksta"/>
        <w:jc w:val="center"/>
        <w:rPr>
          <w:rFonts w:ascii="Arial" w:hAnsi="Arial" w:cs="Arial"/>
        </w:rPr>
      </w:pPr>
      <w:r w:rsidRPr="00E80B71">
        <w:rPr>
          <w:rFonts w:ascii="Arial" w:hAnsi="Arial" w:cs="Arial"/>
        </w:rPr>
        <w:t xml:space="preserve">                                                                                                                             </w:t>
      </w:r>
    </w:p>
    <w:p w:rsidRPr="00E80B71" w:rsidR="00952E2D" w:rsidP="00952E2D" w:rsidRDefault="00952E2D">
      <w:pPr>
        <w:pStyle w:val="Tijeloteksta"/>
        <w:jc w:val="center"/>
        <w:rPr>
          <w:rFonts w:ascii="Arial" w:hAnsi="Arial" w:cs="Arial"/>
        </w:rPr>
      </w:pPr>
    </w:p>
    <w:p w:rsidRPr="00E80B71" w:rsidR="00FB240A" w:rsidP="00FB240A" w:rsidRDefault="00FB240A">
      <w:pPr>
        <w:pStyle w:val="Tijeloteksta"/>
        <w:jc w:val="center"/>
        <w:rPr>
          <w:rFonts w:ascii="Arial" w:hAnsi="Arial" w:cs="Arial"/>
        </w:rPr>
      </w:pPr>
    </w:p>
    <w:p w:rsidRPr="00E80B71" w:rsidR="00B529F2" w:rsidP="00FB240A" w:rsidRDefault="00B529F2">
      <w:pPr>
        <w:pStyle w:val="Tijeloteksta"/>
        <w:jc w:val="center"/>
        <w:rPr>
          <w:rFonts w:ascii="Arial" w:hAnsi="Arial" w:cs="Arial"/>
        </w:rPr>
      </w:pPr>
    </w:p>
    <w:p w:rsidRPr="00E80B71" w:rsidR="00F246A8" w:rsidP="00FB240A" w:rsidRDefault="00F246A8">
      <w:pPr>
        <w:pStyle w:val="Tijeloteksta"/>
        <w:jc w:val="center"/>
        <w:rPr>
          <w:rFonts w:ascii="Arial" w:hAnsi="Arial" w:cs="Arial"/>
        </w:rPr>
      </w:pPr>
    </w:p>
    <w:p w:rsidRPr="00E80B71" w:rsidR="00B529F2" w:rsidP="00FB240A" w:rsidRDefault="00B529F2">
      <w:pPr>
        <w:pStyle w:val="Tijeloteksta"/>
        <w:jc w:val="center"/>
        <w:rPr>
          <w:rFonts w:ascii="Arial" w:hAnsi="Arial" w:cs="Arial"/>
        </w:rPr>
      </w:pPr>
    </w:p>
    <w:p w:rsidRPr="00E80B71" w:rsidR="00FB240A" w:rsidP="00FB240A" w:rsidRDefault="00FB240A">
      <w:pPr>
        <w:pStyle w:val="Tijeloteksta"/>
        <w:jc w:val="center"/>
        <w:rPr>
          <w:rFonts w:ascii="Arial" w:hAnsi="Arial" w:cs="Arial"/>
        </w:rPr>
      </w:pPr>
      <w:r w:rsidRPr="00E80B71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E80B71" w:rsidR="00FB240A" w:rsidP="00FB240A" w:rsidRDefault="00FB240A">
      <w:pPr>
        <w:pStyle w:val="Tijeloteksta"/>
        <w:jc w:val="center"/>
        <w:rPr>
          <w:rFonts w:ascii="Arial" w:hAnsi="Arial" w:cs="Arial"/>
        </w:rPr>
      </w:pPr>
      <w:r w:rsidRPr="00E80B71">
        <w:rPr>
          <w:rFonts w:ascii="Arial" w:hAnsi="Arial" w:cs="Arial"/>
        </w:rPr>
        <w:t xml:space="preserve">ZAPISNIČAR                          </w:t>
      </w:r>
      <w:r w:rsidRPr="00E80B71" w:rsidR="00B529F2">
        <w:rPr>
          <w:rFonts w:ascii="Arial" w:hAnsi="Arial" w:cs="Arial"/>
        </w:rPr>
        <w:t xml:space="preserve">                  </w:t>
      </w:r>
      <w:r w:rsidRPr="00E80B71">
        <w:rPr>
          <w:rFonts w:ascii="Arial" w:hAnsi="Arial" w:cs="Arial"/>
        </w:rPr>
        <w:t xml:space="preserve">VJEROVNICI         </w:t>
      </w:r>
    </w:p>
    <w:p w:rsidRPr="00E80B71" w:rsidR="0035674A" w:rsidRDefault="0035674A">
      <w:pPr>
        <w:rPr>
          <w:rFonts w:ascii="Arial" w:hAnsi="Arial" w:cs="Arial"/>
        </w:rPr>
      </w:pPr>
    </w:p>
    <w:sectPr w:rsidRPr="00E80B71" w:rsidR="0035674A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24A02" w:rsidRDefault="003D205F">
      <w:r>
        <w:separator/>
      </w:r>
    </w:p>
  </w:endnote>
  <w:endnote w:type="continuationSeparator" w:id="0">
    <w:p w:rsidR="00224A02" w:rsidRDefault="003D205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24A02" w:rsidRDefault="003D205F">
      <w:r>
        <w:separator/>
      </w:r>
    </w:p>
  </w:footnote>
  <w:footnote w:type="continuationSeparator" w:id="0">
    <w:p w:rsidR="00224A02" w:rsidRDefault="003D205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A5FDC" w:rsidRDefault="00C02B8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A5FDC" w:rsidRDefault="00EC560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A5FDC" w:rsidRDefault="00C02B8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608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CA5FDC" w:rsidRDefault="00EC5608">
    <w:pPr>
      <w:pStyle w:val="Zaglavlje"/>
    </w:pPr>
  </w:p>
  <w:p w:rsidR="00CA5FDC" w:rsidRDefault="00EC5608">
    <w:pPr>
      <w:pStyle w:val="Zaglavlje"/>
    </w:pPr>
  </w:p>
  <w:p w:rsidR="007110E5" w:rsidP="007110E5" w:rsidRDefault="007110E5">
    <w:pPr>
      <w:jc w:val="right"/>
      <w:rPr>
        <w:rFonts w:ascii="Arial" w:hAnsi="Arial" w:cs="Arial"/>
      </w:rPr>
    </w:pPr>
    <w:r>
      <w:rPr>
        <w:rFonts w:ascii="Arial" w:hAnsi="Arial" w:cs="Arial"/>
      </w:rPr>
      <w:t>Poslovni broj:  St-419/2023-46</w:t>
    </w:r>
    <w:r w:rsidR="00143A80">
      <w:rPr>
        <w:rFonts w:ascii="Arial" w:hAnsi="Arial" w:cs="Arial"/>
      </w:rPr>
      <w:t>6</w:t>
    </w:r>
  </w:p>
  <w:p w:rsidR="00CA5FDC" w:rsidP="0091613F" w:rsidRDefault="00EC5608">
    <w:pPr>
      <w:jc w:val="right"/>
    </w:pPr>
  </w:p>
  <w:p w:rsidR="0091613F" w:rsidP="0091613F" w:rsidRDefault="0091613F">
    <w:pPr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A5FDC" w:rsidRDefault="00C02B8D">
    <w:pPr>
      <w:pStyle w:val="Zaglavlje"/>
    </w:pPr>
    <w:r>
      <w:tab/>
    </w:r>
    <w:r>
      <w:tab/>
    </w:r>
  </w:p>
  <w:p w:rsidR="00CA5FDC" w:rsidRDefault="00EC5608">
    <w:pPr>
      <w:pStyle w:val="Zaglavlje"/>
    </w:pPr>
  </w:p>
  <w:p w:rsidR="00CA5FDC" w:rsidRDefault="00C02B8D">
    <w:pPr>
      <w:pStyle w:val="Zaglavlje"/>
    </w:pPr>
    <w:r>
      <w:tab/>
    </w:r>
    <w:r>
      <w:tab/>
    </w:r>
  </w:p>
  <w:p w:rsidR="00CA5FDC" w:rsidRDefault="00EC560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C31"/>
    <w:multiLevelType w:val="hybridMultilevel"/>
    <w:tmpl w:val="5E488E46"/>
    <w:lvl w:ilvl="0" w:tplc="2F96116A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02B34CB8"/>
    <w:multiLevelType w:val="hybridMultilevel"/>
    <w:tmpl w:val="7DEEA5A8"/>
    <w:lvl w:ilvl="0" w:tplc="343C571E">
      <w:start w:val="1"/>
      <w:numFmt w:val="decimal"/>
      <w:lvlText w:val="%1."/>
      <w:lvlJc w:val="left"/>
      <w:pPr>
        <w:ind w:left="244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8" w:hanging="360"/>
      </w:pPr>
    </w:lvl>
    <w:lvl w:ilvl="2" w:tplc="041A001B" w:tentative="true">
      <w:start w:val="1"/>
      <w:numFmt w:val="lowerRoman"/>
      <w:lvlText w:val="%3."/>
      <w:lvlJc w:val="right"/>
      <w:pPr>
        <w:ind w:left="3228" w:hanging="180"/>
      </w:pPr>
    </w:lvl>
    <w:lvl w:ilvl="3" w:tplc="041A000F" w:tentative="true">
      <w:start w:val="1"/>
      <w:numFmt w:val="decimal"/>
      <w:lvlText w:val="%4."/>
      <w:lvlJc w:val="left"/>
      <w:pPr>
        <w:ind w:left="3948" w:hanging="360"/>
      </w:pPr>
    </w:lvl>
    <w:lvl w:ilvl="4" w:tplc="041A0019" w:tentative="true">
      <w:start w:val="1"/>
      <w:numFmt w:val="lowerLetter"/>
      <w:lvlText w:val="%5."/>
      <w:lvlJc w:val="left"/>
      <w:pPr>
        <w:ind w:left="4668" w:hanging="360"/>
      </w:pPr>
    </w:lvl>
    <w:lvl w:ilvl="5" w:tplc="041A001B" w:tentative="true">
      <w:start w:val="1"/>
      <w:numFmt w:val="lowerRoman"/>
      <w:lvlText w:val="%6."/>
      <w:lvlJc w:val="right"/>
      <w:pPr>
        <w:ind w:left="5388" w:hanging="180"/>
      </w:pPr>
    </w:lvl>
    <w:lvl w:ilvl="6" w:tplc="041A000F" w:tentative="true">
      <w:start w:val="1"/>
      <w:numFmt w:val="decimal"/>
      <w:lvlText w:val="%7."/>
      <w:lvlJc w:val="left"/>
      <w:pPr>
        <w:ind w:left="6108" w:hanging="360"/>
      </w:pPr>
    </w:lvl>
    <w:lvl w:ilvl="7" w:tplc="041A0019" w:tentative="true">
      <w:start w:val="1"/>
      <w:numFmt w:val="lowerLetter"/>
      <w:lvlText w:val="%8."/>
      <w:lvlJc w:val="left"/>
      <w:pPr>
        <w:ind w:left="6828" w:hanging="360"/>
      </w:pPr>
    </w:lvl>
    <w:lvl w:ilvl="8" w:tplc="041A001B" w:tentative="true">
      <w:start w:val="1"/>
      <w:numFmt w:val="lowerRoman"/>
      <w:lvlText w:val="%9."/>
      <w:lvlJc w:val="right"/>
      <w:pPr>
        <w:ind w:left="7548" w:hanging="180"/>
      </w:pPr>
    </w:lvl>
  </w:abstractNum>
  <w:abstractNum w:abstractNumId="2">
    <w:nsid w:val="045D1194"/>
    <w:multiLevelType w:val="hybridMultilevel"/>
    <w:tmpl w:val="FAAAE2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12756"/>
    <w:multiLevelType w:val="hybridMultilevel"/>
    <w:tmpl w:val="6B40E4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D1275"/>
    <w:multiLevelType w:val="hybridMultilevel"/>
    <w:tmpl w:val="FAAAE2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13E7C"/>
    <w:multiLevelType w:val="hybridMultilevel"/>
    <w:tmpl w:val="31B09F7A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0012D"/>
    <w:multiLevelType w:val="hybridMultilevel"/>
    <w:tmpl w:val="E78A30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71E80"/>
    <w:multiLevelType w:val="hybridMultilevel"/>
    <w:tmpl w:val="862A7E08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E6A4C"/>
    <w:multiLevelType w:val="hybridMultilevel"/>
    <w:tmpl w:val="60EA8B14"/>
    <w:lvl w:ilvl="0" w:tplc="A04CF6AC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A04CF6A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libri" w:cs="Times New Roman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>
    <w:nsid w:val="25D51C45"/>
    <w:multiLevelType w:val="hybridMultilevel"/>
    <w:tmpl w:val="2C9A9E50"/>
    <w:lvl w:ilvl="0" w:tplc="22F68A4C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>
    <w:nsid w:val="27593C79"/>
    <w:multiLevelType w:val="hybridMultilevel"/>
    <w:tmpl w:val="0B702F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65A8B"/>
    <w:multiLevelType w:val="hybridMultilevel"/>
    <w:tmpl w:val="47866CFC"/>
    <w:lvl w:ilvl="0" w:tplc="7974BC9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CA4F37"/>
    <w:multiLevelType w:val="hybridMultilevel"/>
    <w:tmpl w:val="CFE6370E"/>
    <w:lvl w:ilvl="0" w:tplc="EE7459C8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2105E3"/>
    <w:multiLevelType w:val="hybridMultilevel"/>
    <w:tmpl w:val="EA6CEB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7C5ADE"/>
    <w:multiLevelType w:val="hybridMultilevel"/>
    <w:tmpl w:val="BF12CC06"/>
    <w:lvl w:ilvl="0" w:tplc="00AE4BFE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5">
    <w:nsid w:val="38537E10"/>
    <w:multiLevelType w:val="hybridMultilevel"/>
    <w:tmpl w:val="835A74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75907"/>
    <w:multiLevelType w:val="hybridMultilevel"/>
    <w:tmpl w:val="5A864AAA"/>
    <w:lvl w:ilvl="0" w:tplc="62D4C634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364" w:hanging="360"/>
      </w:pPr>
    </w:lvl>
    <w:lvl w:ilvl="2" w:tplc="041A001B">
      <w:start w:val="1"/>
      <w:numFmt w:val="lowerRoman"/>
      <w:lvlText w:val="%3."/>
      <w:lvlJc w:val="right"/>
      <w:pPr>
        <w:ind w:left="2084" w:hanging="180"/>
      </w:pPr>
    </w:lvl>
    <w:lvl w:ilvl="3" w:tplc="041A000F">
      <w:start w:val="1"/>
      <w:numFmt w:val="decimal"/>
      <w:lvlText w:val="%4."/>
      <w:lvlJc w:val="left"/>
      <w:pPr>
        <w:ind w:left="2804" w:hanging="360"/>
      </w:pPr>
    </w:lvl>
    <w:lvl w:ilvl="4" w:tplc="041A0019">
      <w:start w:val="1"/>
      <w:numFmt w:val="lowerLetter"/>
      <w:lvlText w:val="%5."/>
      <w:lvlJc w:val="left"/>
      <w:pPr>
        <w:ind w:left="3524" w:hanging="360"/>
      </w:pPr>
    </w:lvl>
    <w:lvl w:ilvl="5" w:tplc="041A001B">
      <w:start w:val="1"/>
      <w:numFmt w:val="lowerRoman"/>
      <w:lvlText w:val="%6."/>
      <w:lvlJc w:val="right"/>
      <w:pPr>
        <w:ind w:left="4244" w:hanging="180"/>
      </w:pPr>
    </w:lvl>
    <w:lvl w:ilvl="6" w:tplc="041A000F">
      <w:start w:val="1"/>
      <w:numFmt w:val="decimal"/>
      <w:lvlText w:val="%7."/>
      <w:lvlJc w:val="left"/>
      <w:pPr>
        <w:ind w:left="4964" w:hanging="360"/>
      </w:pPr>
    </w:lvl>
    <w:lvl w:ilvl="7" w:tplc="041A0019">
      <w:start w:val="1"/>
      <w:numFmt w:val="lowerLetter"/>
      <w:lvlText w:val="%8."/>
      <w:lvlJc w:val="left"/>
      <w:pPr>
        <w:ind w:left="5684" w:hanging="360"/>
      </w:pPr>
    </w:lvl>
    <w:lvl w:ilvl="8" w:tplc="041A001B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FD93BE8"/>
    <w:multiLevelType w:val="hybridMultilevel"/>
    <w:tmpl w:val="261C88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2D36AB"/>
    <w:multiLevelType w:val="hybridMultilevel"/>
    <w:tmpl w:val="0D70EE84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9">
    <w:nsid w:val="6E381ADB"/>
    <w:multiLevelType w:val="hybridMultilevel"/>
    <w:tmpl w:val="621E779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7E0293"/>
    <w:multiLevelType w:val="hybridMultilevel"/>
    <w:tmpl w:val="ED0202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8671D4"/>
    <w:multiLevelType w:val="hybridMultilevel"/>
    <w:tmpl w:val="28129B78"/>
    <w:lvl w:ilvl="0" w:tplc="A04CF6AC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2">
    <w:nsid w:val="7D086F19"/>
    <w:multiLevelType w:val="hybridMultilevel"/>
    <w:tmpl w:val="76A051EC"/>
    <w:lvl w:ilvl="0" w:tplc="7FB4B286">
      <w:start w:val="1"/>
      <w:numFmt w:val="lowerLetter"/>
      <w:lvlText w:val="%1)"/>
      <w:lvlJc w:val="left"/>
      <w:pPr>
        <w:ind w:left="420" w:hanging="360"/>
      </w:pPr>
    </w:lvl>
    <w:lvl w:ilvl="1" w:tplc="041A0019">
      <w:start w:val="1"/>
      <w:numFmt w:val="lowerLetter"/>
      <w:lvlText w:val="%2."/>
      <w:lvlJc w:val="left"/>
      <w:pPr>
        <w:ind w:left="1140" w:hanging="360"/>
      </w:pPr>
    </w:lvl>
    <w:lvl w:ilvl="2" w:tplc="041A001B">
      <w:start w:val="1"/>
      <w:numFmt w:val="lowerRoman"/>
      <w:lvlText w:val="%3."/>
      <w:lvlJc w:val="right"/>
      <w:pPr>
        <w:ind w:left="1860" w:hanging="180"/>
      </w:pPr>
    </w:lvl>
    <w:lvl w:ilvl="3" w:tplc="041A000F">
      <w:start w:val="1"/>
      <w:numFmt w:val="decimal"/>
      <w:lvlText w:val="%4."/>
      <w:lvlJc w:val="left"/>
      <w:pPr>
        <w:ind w:left="2580" w:hanging="360"/>
      </w:pPr>
    </w:lvl>
    <w:lvl w:ilvl="4" w:tplc="041A0019">
      <w:start w:val="1"/>
      <w:numFmt w:val="lowerLetter"/>
      <w:lvlText w:val="%5."/>
      <w:lvlJc w:val="left"/>
      <w:pPr>
        <w:ind w:left="3300" w:hanging="360"/>
      </w:pPr>
    </w:lvl>
    <w:lvl w:ilvl="5" w:tplc="041A001B">
      <w:start w:val="1"/>
      <w:numFmt w:val="lowerRoman"/>
      <w:lvlText w:val="%6."/>
      <w:lvlJc w:val="right"/>
      <w:pPr>
        <w:ind w:left="4020" w:hanging="180"/>
      </w:pPr>
    </w:lvl>
    <w:lvl w:ilvl="6" w:tplc="041A000F">
      <w:start w:val="1"/>
      <w:numFmt w:val="decimal"/>
      <w:lvlText w:val="%7."/>
      <w:lvlJc w:val="left"/>
      <w:pPr>
        <w:ind w:left="4740" w:hanging="360"/>
      </w:pPr>
    </w:lvl>
    <w:lvl w:ilvl="7" w:tplc="041A0019">
      <w:start w:val="1"/>
      <w:numFmt w:val="lowerLetter"/>
      <w:lvlText w:val="%8."/>
      <w:lvlJc w:val="left"/>
      <w:pPr>
        <w:ind w:left="5460" w:hanging="360"/>
      </w:pPr>
    </w:lvl>
    <w:lvl w:ilvl="8" w:tplc="041A001B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DEE625D"/>
    <w:multiLevelType w:val="hybridMultilevel"/>
    <w:tmpl w:val="A314D614"/>
    <w:lvl w:ilvl="0" w:tplc="608A0024">
      <w:start w:val="1"/>
      <w:numFmt w:val="decimal"/>
      <w:lvlText w:val="%1."/>
      <w:lvlJc w:val="left"/>
      <w:pPr>
        <w:ind w:left="655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7278" w:hanging="360"/>
      </w:pPr>
    </w:lvl>
    <w:lvl w:ilvl="2" w:tplc="041A001B" w:tentative="true">
      <w:start w:val="1"/>
      <w:numFmt w:val="lowerRoman"/>
      <w:lvlText w:val="%3."/>
      <w:lvlJc w:val="right"/>
      <w:pPr>
        <w:ind w:left="7998" w:hanging="180"/>
      </w:pPr>
    </w:lvl>
    <w:lvl w:ilvl="3" w:tplc="041A000F" w:tentative="true">
      <w:start w:val="1"/>
      <w:numFmt w:val="decimal"/>
      <w:lvlText w:val="%4."/>
      <w:lvlJc w:val="left"/>
      <w:pPr>
        <w:ind w:left="8718" w:hanging="360"/>
      </w:pPr>
    </w:lvl>
    <w:lvl w:ilvl="4" w:tplc="041A0019" w:tentative="true">
      <w:start w:val="1"/>
      <w:numFmt w:val="lowerLetter"/>
      <w:lvlText w:val="%5."/>
      <w:lvlJc w:val="left"/>
      <w:pPr>
        <w:ind w:left="9438" w:hanging="360"/>
      </w:pPr>
    </w:lvl>
    <w:lvl w:ilvl="5" w:tplc="041A001B" w:tentative="true">
      <w:start w:val="1"/>
      <w:numFmt w:val="lowerRoman"/>
      <w:lvlText w:val="%6."/>
      <w:lvlJc w:val="right"/>
      <w:pPr>
        <w:ind w:left="10158" w:hanging="180"/>
      </w:pPr>
    </w:lvl>
    <w:lvl w:ilvl="6" w:tplc="041A000F" w:tentative="true">
      <w:start w:val="1"/>
      <w:numFmt w:val="decimal"/>
      <w:lvlText w:val="%7."/>
      <w:lvlJc w:val="left"/>
      <w:pPr>
        <w:ind w:left="10878" w:hanging="360"/>
      </w:pPr>
    </w:lvl>
    <w:lvl w:ilvl="7" w:tplc="041A0019" w:tentative="true">
      <w:start w:val="1"/>
      <w:numFmt w:val="lowerLetter"/>
      <w:lvlText w:val="%8."/>
      <w:lvlJc w:val="left"/>
      <w:pPr>
        <w:ind w:left="11598" w:hanging="360"/>
      </w:pPr>
    </w:lvl>
    <w:lvl w:ilvl="8" w:tplc="041A001B" w:tentative="true">
      <w:start w:val="1"/>
      <w:numFmt w:val="lowerRoman"/>
      <w:lvlText w:val="%9."/>
      <w:lvlJc w:val="right"/>
      <w:pPr>
        <w:ind w:left="12318" w:hanging="180"/>
      </w:pPr>
    </w:lvl>
  </w:abstractNum>
  <w:num w:numId="1">
    <w:abstractNumId w:val="2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7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14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"/>
  </w:num>
  <w:num w:numId="14">
    <w:abstractNumId w:val="0"/>
  </w:num>
  <w:num w:numId="15">
    <w:abstractNumId w:val="21"/>
  </w:num>
  <w:num w:numId="16">
    <w:abstractNumId w:val="8"/>
  </w:num>
  <w:num w:numId="17">
    <w:abstractNumId w:val="5"/>
  </w:num>
  <w:num w:numId="18">
    <w:abstractNumId w:val="11"/>
  </w:num>
  <w:num w:numId="19">
    <w:abstractNumId w:val="19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3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40A"/>
    <w:rsid w:val="00017390"/>
    <w:rsid w:val="000361E5"/>
    <w:rsid w:val="00037D02"/>
    <w:rsid w:val="00051DF8"/>
    <w:rsid w:val="00056701"/>
    <w:rsid w:val="000A2528"/>
    <w:rsid w:val="000B50F9"/>
    <w:rsid w:val="00102C51"/>
    <w:rsid w:val="00103ADB"/>
    <w:rsid w:val="00117C14"/>
    <w:rsid w:val="00143A80"/>
    <w:rsid w:val="00166C27"/>
    <w:rsid w:val="00174877"/>
    <w:rsid w:val="0018590F"/>
    <w:rsid w:val="00191BD0"/>
    <w:rsid w:val="001A17E8"/>
    <w:rsid w:val="001F3EA0"/>
    <w:rsid w:val="00200A73"/>
    <w:rsid w:val="00222E7A"/>
    <w:rsid w:val="00224A02"/>
    <w:rsid w:val="00245714"/>
    <w:rsid w:val="00294EDA"/>
    <w:rsid w:val="002E4D5F"/>
    <w:rsid w:val="002F2923"/>
    <w:rsid w:val="002F7B88"/>
    <w:rsid w:val="0035674A"/>
    <w:rsid w:val="0036116D"/>
    <w:rsid w:val="00363862"/>
    <w:rsid w:val="00370893"/>
    <w:rsid w:val="00381900"/>
    <w:rsid w:val="00391AB6"/>
    <w:rsid w:val="003942DB"/>
    <w:rsid w:val="003D205F"/>
    <w:rsid w:val="003F3B97"/>
    <w:rsid w:val="00415A48"/>
    <w:rsid w:val="004668CE"/>
    <w:rsid w:val="004706D9"/>
    <w:rsid w:val="00487950"/>
    <w:rsid w:val="00487B84"/>
    <w:rsid w:val="00492013"/>
    <w:rsid w:val="004972F3"/>
    <w:rsid w:val="004A2A63"/>
    <w:rsid w:val="004F2BF2"/>
    <w:rsid w:val="00513E2F"/>
    <w:rsid w:val="00521D15"/>
    <w:rsid w:val="00563CA1"/>
    <w:rsid w:val="005811D9"/>
    <w:rsid w:val="005F7E20"/>
    <w:rsid w:val="006340A8"/>
    <w:rsid w:val="00650B34"/>
    <w:rsid w:val="00651CC3"/>
    <w:rsid w:val="00655537"/>
    <w:rsid w:val="00660E0D"/>
    <w:rsid w:val="00674418"/>
    <w:rsid w:val="006C0500"/>
    <w:rsid w:val="007002C3"/>
    <w:rsid w:val="00702C50"/>
    <w:rsid w:val="007110E5"/>
    <w:rsid w:val="007251F9"/>
    <w:rsid w:val="007324B4"/>
    <w:rsid w:val="007A006C"/>
    <w:rsid w:val="007C4107"/>
    <w:rsid w:val="0080413B"/>
    <w:rsid w:val="008315FA"/>
    <w:rsid w:val="00846325"/>
    <w:rsid w:val="0085398B"/>
    <w:rsid w:val="008561F2"/>
    <w:rsid w:val="00863D27"/>
    <w:rsid w:val="00884B3E"/>
    <w:rsid w:val="008D261A"/>
    <w:rsid w:val="00913649"/>
    <w:rsid w:val="0091613F"/>
    <w:rsid w:val="009409B4"/>
    <w:rsid w:val="00947E5F"/>
    <w:rsid w:val="00952E2D"/>
    <w:rsid w:val="00972E92"/>
    <w:rsid w:val="00973A8F"/>
    <w:rsid w:val="00975288"/>
    <w:rsid w:val="009771B0"/>
    <w:rsid w:val="00984992"/>
    <w:rsid w:val="00995393"/>
    <w:rsid w:val="009C1EC9"/>
    <w:rsid w:val="009E2302"/>
    <w:rsid w:val="00A1737C"/>
    <w:rsid w:val="00A5579B"/>
    <w:rsid w:val="00A6093C"/>
    <w:rsid w:val="00A618CA"/>
    <w:rsid w:val="00A7357B"/>
    <w:rsid w:val="00A9248C"/>
    <w:rsid w:val="00A93B95"/>
    <w:rsid w:val="00AA1BE1"/>
    <w:rsid w:val="00AF72ED"/>
    <w:rsid w:val="00B17455"/>
    <w:rsid w:val="00B31AC2"/>
    <w:rsid w:val="00B529F2"/>
    <w:rsid w:val="00BB00E8"/>
    <w:rsid w:val="00BC5F67"/>
    <w:rsid w:val="00C02B8D"/>
    <w:rsid w:val="00C036BA"/>
    <w:rsid w:val="00C0496B"/>
    <w:rsid w:val="00C14E52"/>
    <w:rsid w:val="00C87CD5"/>
    <w:rsid w:val="00C951A3"/>
    <w:rsid w:val="00CF44CA"/>
    <w:rsid w:val="00D41043"/>
    <w:rsid w:val="00D75641"/>
    <w:rsid w:val="00D83A3D"/>
    <w:rsid w:val="00DA284C"/>
    <w:rsid w:val="00DD7CF1"/>
    <w:rsid w:val="00DE0C0F"/>
    <w:rsid w:val="00DE5143"/>
    <w:rsid w:val="00DF4A52"/>
    <w:rsid w:val="00E26240"/>
    <w:rsid w:val="00E31E09"/>
    <w:rsid w:val="00E80B71"/>
    <w:rsid w:val="00EC5608"/>
    <w:rsid w:val="00EC633C"/>
    <w:rsid w:val="00F04745"/>
    <w:rsid w:val="00F246A8"/>
    <w:rsid w:val="00F73870"/>
    <w:rsid w:val="00F800F4"/>
    <w:rsid w:val="00F95878"/>
    <w:rsid w:val="00FB240A"/>
    <w:rsid w:val="00FC208A"/>
    <w:rsid w:val="00FE38C6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9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Body Text" w:uiPriority="0" w:qFormat="true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9539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B240A"/>
    <w:pPr>
      <w:keepNext/>
      <w:jc w:val="center"/>
      <w:outlineLvl w:val="1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FB240A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rsid w:val="00FB240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B240A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qFormat/>
    <w:rsid w:val="00FB240A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FB240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240A"/>
  </w:style>
  <w:style w:type="paragraph" w:styleId="Odlomakpopisa">
    <w:name w:val="List Paragraph"/>
    <w:basedOn w:val="Normal"/>
    <w:link w:val="OdlomakpopisaChar"/>
    <w:uiPriority w:val="34"/>
    <w:qFormat/>
    <w:rsid w:val="00FB240A"/>
    <w:pPr>
      <w:ind w:left="720"/>
      <w:contextualSpacing/>
      <w:jc w:val="both"/>
    </w:pPr>
    <w:rPr>
      <w:rFonts w:eastAsia="Calibri"/>
      <w:szCs w:val="22"/>
      <w:lang w:eastAsia="en-US"/>
    </w:rPr>
  </w:style>
  <w:style w:type="character" w:styleId="Istaknuto">
    <w:name w:val="Emphasis"/>
    <w:qFormat/>
    <w:rsid w:val="00FB240A"/>
    <w:rPr>
      <w:i/>
      <w:iCs/>
    </w:rPr>
  </w:style>
  <w:style w:type="character" w:styleId="Zadanifontodlomka1" w:customStyle="true">
    <w:name w:val="Zadani font odlomka1"/>
    <w:rsid w:val="00FB240A"/>
  </w:style>
  <w:style w:type="character" w:styleId="OdlomakpopisaChar" w:customStyle="true">
    <w:name w:val="Odlomak popisa Char"/>
    <w:link w:val="Odlomakpopisa"/>
    <w:uiPriority w:val="34"/>
    <w:locked/>
    <w:rsid w:val="00846325"/>
    <w:rPr>
      <w:rFonts w:ascii="Times New Roman" w:hAnsi="Times New Roman" w:eastAsia="Calibri" w:cs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C87C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87CD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qFormat/>
    <w:rsid w:val="005811D9"/>
    <w:pPr>
      <w:spacing w:after="0" w:line="240" w:lineRule="auto"/>
    </w:pPr>
    <w:rPr>
      <w:rFonts w:ascii="Calibri" w:hAnsi="Calibri" w:eastAsia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63CA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63CA1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6340A8"/>
    <w:pPr>
      <w:autoSpaceDE w:val="false"/>
      <w:autoSpaceDN w:val="false"/>
      <w:adjustRightInd w:val="false"/>
      <w:spacing w:after="0" w:line="240" w:lineRule="auto"/>
    </w:pPr>
    <w:rPr>
      <w:rFonts w:ascii="Calibri" w:hAnsi="Calibri" w:eastAsia="Calibri" w:cs="Calibri"/>
      <w:color w:val="000000"/>
      <w:sz w:val="24"/>
      <w:szCs w:val="24"/>
      <w:lang w:eastAsia="hr-HR"/>
    </w:rPr>
  </w:style>
  <w:style w:type="paragraph" w:styleId="Standard" w:customStyle="true">
    <w:name w:val="Standard"/>
    <w:qFormat/>
    <w:rsid w:val="00913649"/>
    <w:pPr>
      <w:suppressAutoHyphens/>
      <w:spacing w:after="0" w:line="240" w:lineRule="auto"/>
    </w:pPr>
    <w:rPr>
      <w:rFonts w:ascii="Liberation Serif" w:hAnsi="Liberation Serif" w:eastAsia="NSimSun" w:cs="Arial"/>
      <w:kern w:val="2"/>
      <w:sz w:val="24"/>
      <w:szCs w:val="24"/>
      <w:lang w:eastAsia="zh-CN" w:bidi="hi-IN"/>
    </w:rPr>
  </w:style>
  <w:style w:type="paragraph" w:styleId="TableContents" w:customStyle="true">
    <w:name w:val="Table Contents"/>
    <w:basedOn w:val="Standard"/>
    <w:qFormat/>
    <w:rsid w:val="00913649"/>
    <w:pPr>
      <w:suppressLineNumbers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F7B88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2F7B88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2F7B88"/>
    <w:rPr>
      <w:vertAlign w:val="superscript"/>
    </w:rPr>
  </w:style>
  <w:style w:type="character" w:styleId="Hiperveza">
    <w:name w:val="Hyperlink"/>
    <w:basedOn w:val="Zadanifontodlomka"/>
    <w:uiPriority w:val="99"/>
    <w:rsid w:val="00D41043"/>
    <w:rPr>
      <w:color w:val="0000FF"/>
      <w:u w:val="single"/>
    </w:rPr>
  </w:style>
  <w:style w:type="character" w:styleId="Tekstrezerviranogmjesta">
    <w:name w:val="Placeholder Text"/>
    <w:basedOn w:val="Zadanifontodlomka"/>
    <w:uiPriority w:val="99"/>
    <w:semiHidden/>
    <w:rsid w:val="00EC56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560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560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560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560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539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B240A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B240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B24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240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qFormat/>
    <w:rsid w:val="00FB240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B240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B240A"/>
  </w:style>
  <w:style w:styleId="Odlomakpopisa" w:type="paragraph">
    <w:name w:val="List Paragraph"/>
    <w:basedOn w:val="Normal"/>
    <w:link w:val="OdlomakpopisaChar"/>
    <w:uiPriority w:val="34"/>
    <w:qFormat/>
    <w:rsid w:val="00FB240A"/>
    <w:pPr>
      <w:ind w:left="720"/>
      <w:contextualSpacing/>
      <w:jc w:val="both"/>
    </w:pPr>
    <w:rPr>
      <w:rFonts w:eastAsia="Calibri"/>
      <w:szCs w:val="22"/>
      <w:lang w:eastAsia="en-US"/>
    </w:rPr>
  </w:style>
  <w:style w:styleId="Istaknuto" w:type="character">
    <w:name w:val="Emphasis"/>
    <w:qFormat/>
    <w:rsid w:val="00FB240A"/>
    <w:rPr>
      <w:i/>
      <w:iCs/>
    </w:rPr>
  </w:style>
  <w:style w:customStyle="1" w:styleId="Zadanifontodlomka1" w:type="character">
    <w:name w:val="Zadani font odlomka1"/>
    <w:rsid w:val="00FB240A"/>
  </w:style>
  <w:style w:customStyle="1" w:styleId="OdlomakpopisaChar" w:type="character">
    <w:name w:val="Odlomak popisa Char"/>
    <w:link w:val="Odlomakpopisa"/>
    <w:uiPriority w:val="34"/>
    <w:locked/>
    <w:rsid w:val="00846325"/>
    <w:rPr>
      <w:rFonts w:ascii="Times New Roman" w:cs="Times New Roman" w:eastAsia="Calibri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87C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7CD5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qFormat/>
    <w:rsid w:val="005811D9"/>
    <w:pPr>
      <w:spacing w:after="0" w:line="240" w:lineRule="auto"/>
    </w:pPr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3C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CA1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6340A8"/>
    <w:pPr>
      <w:autoSpaceDE w:val="0"/>
      <w:autoSpaceDN w:val="0"/>
      <w:adjustRightInd w:val="0"/>
      <w:spacing w:after="0" w:line="240" w:lineRule="auto"/>
    </w:pPr>
    <w:rPr>
      <w:rFonts w:ascii="Calibri" w:cs="Calibri" w:eastAsia="Calibri" w:hAnsi="Calibri"/>
      <w:color w:val="000000"/>
      <w:sz w:val="24"/>
      <w:szCs w:val="24"/>
      <w:lang w:eastAsia="hr-HR"/>
    </w:rPr>
  </w:style>
  <w:style w:customStyle="1" w:styleId="Standard" w:type="paragraph">
    <w:name w:val="Standard"/>
    <w:qFormat/>
    <w:rsid w:val="00913649"/>
    <w:pPr>
      <w:suppressAutoHyphens/>
      <w:spacing w:after="0" w:line="240" w:lineRule="auto"/>
    </w:pPr>
    <w:rPr>
      <w:rFonts w:ascii="Liberation Serif" w:cs="Arial" w:eastAsia="NSimSun" w:hAnsi="Liberation Serif"/>
      <w:kern w:val="2"/>
      <w:sz w:val="24"/>
      <w:szCs w:val="24"/>
      <w:lang w:bidi="hi-IN" w:eastAsia="zh-CN"/>
    </w:rPr>
  </w:style>
  <w:style w:customStyle="1" w:styleId="TableContents" w:type="paragraph">
    <w:name w:val="Table Contents"/>
    <w:basedOn w:val="Standard"/>
    <w:qFormat/>
    <w:rsid w:val="00913649"/>
    <w:pPr>
      <w:suppressLineNumbers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2F7B88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F7B88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2F7B88"/>
    <w:rPr>
      <w:vertAlign w:val="superscript"/>
    </w:rPr>
  </w:style>
  <w:style w:styleId="Hiperveza" w:type="character">
    <w:name w:val="Hyperlink"/>
    <w:basedOn w:val="Zadanifontodlomka"/>
    <w:uiPriority w:val="99"/>
    <w:rsid w:val="00D4104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C5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6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60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60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60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5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61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159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323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60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3754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679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637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0157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0837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173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633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7233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177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6377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756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365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4248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589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166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995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041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0406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4269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653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1925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4336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4642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476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4061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723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7576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712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616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3221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558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3847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8869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077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155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244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2975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6242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072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615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0054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726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1165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167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935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495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418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005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129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937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98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4721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8123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505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8135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0649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2301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726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161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585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1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71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390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0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3138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1363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06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870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23/I</izvorni_sadrzaj>
    <derivirana_varijabla naziv="DomainObject.Prostorija.Naziv_1">Soba 23/I</derivirana_varijabla>
  </DomainObject.Prostorija.Naziv>
  <DomainObject.Prostorija.Oznaka>
    <izvorni_sadrzaj>Soba 23/I</izvorni_sadrzaj>
    <derivirana_varijabla naziv="DomainObject.Prostorija.Oznaka_1">Soba 23/I</derivirana_varijabla>
  </DomainObject.Prostorija.Oznaka>
  <DomainObject.Obrazlozenje>
    <izvorni_sadrzaj/>
    <derivirana_varijabla naziv="DomainObject.Obrazlozenje_1"/>
  </DomainObject.Obrazlozenje>
  <DomainObject.StvarniPocetakDatum>
    <izvorni_sadrzaj>12. studenog 2024.</izvorni_sadrzaj>
    <derivirana_varijabla naziv="DomainObject.StvarniPocetakDatum_1">12. studenog 2024.</derivirana_varijabla>
  </DomainObject.StvarniPocetakDatum>
  <DomainObject.StvarniZavrsetakDatum>
    <izvorni_sadrzaj>12. studenog 2024.</izvorni_sadrzaj>
    <derivirana_varijabla naziv="DomainObject.StvarniZavrsetakDatum_1">12. studenog 2024.</derivirana_varijabla>
  </DomainObject.StvarniZavrsetakDatum>
  <DomainObject.PlaniraniZavrsetakDatum>
    <izvorni_sadrzaj>12. studenog 2024.</izvorni_sadrzaj>
    <derivirana_varijabla naziv="DomainObject.PlaniraniZavrsetakDatum_1">12. studenog 2024.</derivirana_varijabla>
  </DomainObject.PlaniraniZavrsetakDatum>
  <DomainObject.PlaniraniPocetakDatum>
    <izvorni_sadrzaj>12. studenog 2024.</izvorni_sadrzaj>
    <derivirana_varijabla naziv="DomainObject.PlaniraniPocetakDatum_1">12. studenog 2024.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studenog 2024.</izvorni_sadrzaj>
    <derivirana_varijabla naziv="DomainObject.Zapisnik.DatumKreiranja_1">12.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St-419/2023-467</izvorni_sadrzaj>
    <derivirana_varijabla naziv="DomainObject.Zapisnik.Oznaka_1">St-419/2023-467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2023.</izvorni_sadrzaj>
    <derivirana_varijabla naziv="DomainObject.Predmet.DatumOsnivanja_1">2. lipnja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dio spisa na odlučivanje VTS RH - 14.07.2023.
Napomena: izvornik spisa 6 st-414/19 
novog broja 6 st-419/23 nalazi se na VTS RH</izvorni_sadrzaj>
    <derivirana_varijabla naziv="DomainObject.Predmet.Opis_1">dio spisa na odlučivanje VTS RH - 14.07.2023.
Napomena: izvornik spisa 6 st-414/19 
novog broja 6 st-419/23 nalazi se na VTS RH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St-419/2023</izvorni_sadrzaj>
    <derivirana_varijabla naziv="DomainObject.Predmet.OznakaBroj_1">St-419/2023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dostavljene 1.9.2023.
Prijave tražbina dostavljene 8.12.2023.</izvorni_sadrzaj>
    <derivirana_varijabla naziv="DomainObject.Predmet.PrimjedbaSuca_1">Prijave tražbina dostavljene 1.9.2023.
Prijave tražbina dostavljene 8.12.2023.</derivirana_varijabla>
  </DomainObject.Predmet.PrimjedbaSuca>
  <DomainObject.Predmet.ProtustrankaFormated>
    <izvorni_sadrzaj>  MENS-KORMAN GRUPA d.o.o. za trgovinu i usluge</izvorni_sadrzaj>
    <derivirana_varijabla naziv="DomainObject.Predmet.ProtustrankaFormated_1">  MENS-KORMAN GRUPA d.o.o. za trgovinu i usluge</derivirana_varijabla>
  </DomainObject.Predmet.ProtustrankaFormated>
  <DomainObject.Predmet.ProtustrankaFormatedOIB>
    <izvorni_sadrzaj>  MENS-KORMAN GRUPA d.o.o. za trgovinu i usluge, OIB 04436522142</izvorni_sadrzaj>
    <derivirana_varijabla naziv="DomainObject.Predmet.ProtustrankaFormatedOIB_1">  MENS-KORMAN GRUPA d.o.o. za trgovinu i usluge, OIB 04436522142</derivirana_varijabla>
  </DomainObject.Predmet.ProtustrankaFormatedOIB>
  <DomainObject.Predmet.ProtustrankaFormatedWithAdress>
    <izvorni_sadrzaj> MENS-KORMAN GRUPA d.o.o. za trgovinu i usluge, Ulica Svetog Leopolda Bogdana Madnića 111T, 31000 Osijek</izvorni_sadrzaj>
    <derivirana_varijabla naziv="DomainObject.Predmet.ProtustrankaFormatedWithAdress_1"> MENS-KORMAN GRUPA d.o.o. za trgovinu i usluge, Ulica Svetog Leopolda Bogdana Madnića 111T, 31000 Osijek</derivirana_varijabla>
  </DomainObject.Predmet.ProtustrankaFormatedWithAdress>
  <DomainObject.Predmet.ProtustrankaFormatedWithAdressOIB>
    <izvorni_sadrzaj> MENS-KORMAN GRUPA d.o.o. za trgovinu i usluge, OIB 04436522142, Ulica Svetog Leopolda Bogdana Madnića 111T, 31000 Osijek</izvorni_sadrzaj>
    <derivirana_varijabla naziv="DomainObject.Predmet.ProtustrankaFormatedWithAdressOIB_1"> MENS-KORMAN GRUPA d.o.o. za trgovinu i usluge, OIB 04436522142, Ulica Svetog Leopolda Bogdana Madnića 111T, 31000 Osijek</derivirana_varijabla>
  </DomainObject.Predmet.ProtustrankaFormatedWithAdressOIB>
  <DomainObject.Predmet.ProtustrankaWithAdress>
    <izvorni_sadrzaj>MENS-KORMAN GRUPA d.o.o. za trgovinu i usluge Ulica Svetog Leopolda Bogdana Madnića 111T, 31000 Osijek</izvorni_sadrzaj>
    <derivirana_varijabla naziv="DomainObject.Predmet.ProtustrankaWithAdress_1">MENS-KORMAN GRUPA d.o.o. za trgovinu i usluge Ulica Svetog Leopolda Bogdana Madnića 111T, 31000 Osijek</derivirana_varijabla>
  </DomainObject.Predmet.ProtustrankaWithAdress>
  <DomainObject.Predmet.ProtustrankaWithAdressOIB>
    <izvorni_sadrzaj>MENS-KORMAN GRUPA d.o.o. za trgovinu i usluge, OIB 04436522142, Ulica Svetog Leopolda Bogdana Madnića 111T, 31000 Osijek</izvorni_sadrzaj>
    <derivirana_varijabla naziv="DomainObject.Predmet.ProtustrankaWithAdressOIB_1">MENS-KORMAN GRUPA d.o.o. za trgovinu i usluge, OIB 04436522142, Ulica Svetog Leopolda Bogdana Madnića 111T, 31000 Osijek</derivirana_varijabla>
  </DomainObject.Predmet.ProtustrankaWithAdressOIB>
  <DomainObject.Predmet.ProtustrankaNazivFormated>
    <izvorni_sadrzaj>MENS-KORMAN GRUPA d.o.o. za trgovinu i usluge</izvorni_sadrzaj>
    <derivirana_varijabla naziv="DomainObject.Predmet.ProtustrankaNazivFormated_1">MENS-KORMAN GRUPA d.o.o. za trgovinu i usluge</derivirana_varijabla>
  </DomainObject.Predmet.ProtustrankaNazivFormated>
  <DomainObject.Predmet.ProtustrankaNazivFormatedOIB>
    <izvorni_sadrzaj>MENS-KORMAN GRUPA d.o.o. za trgovinu i usluge, OIB 04436522142</izvorni_sadrzaj>
    <derivirana_varijabla naziv="DomainObject.Predmet.ProtustrankaNazivFormatedOIB_1">MENS-KORMAN GRUPA d.o.o. za trgovinu i usluge, OIB 04436522142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rujna 2024.</izvorni_sadrzaj>
    <derivirana_varijabla naziv="DomainObject.Predmet.SpisIzvanSuda.DatumIzlazaSpisa_1">10. rujna 2024.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Korman; Josip Korman; Ivana Plazonić; MKG UGOSTITELJSTVO jednostavno društvo s ograničenom odgovornošću za trgovinu i usluge; FINA RC OSIJEK</izvorni_sadrzaj>
    <derivirana_varijabla naziv="DomainObject.Predmet.StrankaFormated_1">  Tomislav Korman; Josip Korman; Ivana Plazonić; MKG UGOSTITELJSTVO jednostavno društvo s ograničenom odgovornošću za trgovinu i usluge; FINA RC OSIJEK</derivirana_varijabla>
  </DomainObject.Predmet.StrankaFormated>
  <DomainObject.Predmet.StrankaFormatedOIB>
    <izvorni_sadrzaj>  Tomislav Korman, OIB 64302522506; Josip Korman, OIB 74444561496; Ivana Plazonić, OIB 73054989783; MKG UGOSTITELJSTVO jednostavno društvo s ograničenom odgovornošću za trgovinu i usluge, OIB 49700377846; FINA RC OSIJEK, OIB 85821130368</izvorni_sadrzaj>
    <derivirana_varijabla naziv="DomainObject.Predmet.StrankaFormatedOIB_1">  Tomislav Korman, OIB 64302522506; Josip Korman, OIB 74444561496; Ivana Plazonić, OIB 73054989783; MKG UGOSTITELJSTVO jednostavno društvo s ograničenom odgovornošću za trgovinu i usluge, OIB 49700377846; FINA RC OSIJEK, OIB 85821130368</derivirana_varijabla>
  </DomainObject.Predmet.StrankaFormatedOIB>
  <DomainObject.Predmet.StrankaFormatedWithAdress>
    <izvorni_sadrzaj> Tomislav Korman, Biokovska 13, 31431 Čepin; Josip Korman, Biđska ulica 20, 31000 Osijek; Ivana Plazonić, Retfala Nova 20, 31000 Osijek; MKG UGOSTITELJSTVO jednostavno društvo s ograničenom odgovornošću za trgovinu i usluge, Ulica Svetog Leopolda Bogdana Mandića 111T, 31000 Osijek; FINA RC OSIJEK</izvorni_sadrzaj>
    <derivirana_varijabla naziv="DomainObject.Predmet.StrankaFormatedWithAdress_1"> Tomislav Korman, Biokovska 13, 31431 Čepin; Josip Korman, Biđska ulica 20, 31000 Osijek; Ivana Plazonić, Retfala Nova 20, 31000 Osijek; MKG UGOSTITELJSTVO jednostavno društvo s ograničenom odgovornošću za trgovinu i usluge, Ulica Svetog Leopolda Bogdana Mandića 111T, 31000 Osijek; FINA RC OSIJEK</derivirana_varijabla>
  </DomainObject.Predmet.StrankaFormatedWithAdress>
  <DomainObject.Predmet.StrankaFormatedWithAdressOIB>
    <izvorni_sadrzaj> Tomislav Korman, OIB 64302522506, Biokovska 13, 31431 Čepin; Josip Korman, OIB 74444561496, Biđska ulica 20, 31000 Osijek; Ivana Plazonić, OIB 73054989783, Retfala Nova 20, 31000 Osijek; MKG UGOSTITELJSTVO jednostavno društvo s ograničenom odgovornošću za trgovinu i usluge, OIB 49700377846, Ulica Svetog Leopolda Bogdana Mandića 111T, 31000 Osijek; FINA RC OSIJEK, OIB 85821130368</izvorni_sadrzaj>
    <derivirana_varijabla naziv="DomainObject.Predmet.StrankaFormatedWithAdressOIB_1"> Tomislav Korman, OIB 64302522506, Biokovska 13, 31431 Čepin; Josip Korman, OIB 74444561496, Biđska ulica 20, 31000 Osijek; Ivana Plazonić, OIB 73054989783, Retfala Nova 20, 31000 Osijek; MKG UGOSTITELJSTVO jednostavno društvo s ograničenom odgovornošću za trgovinu i usluge, OIB 49700377846, Ulica Svetog Leopolda Bogdana Mandića 111T, 31000 Osijek; FINA RC OSIJEK, OIB 85821130368</derivirana_varijabla>
  </DomainObject.Predmet.StrankaFormatedWithAdressOIB>
  <DomainObject.Predmet.StrankaWithAdress>
    <izvorni_sadrzaj>Tomislav Korman Biokovska 13,31431 Čepin,Josip Korman Biđska ulica 20,31000 Osijek,Ivana Plazonić Retfala Nova 20,31000 Osijek,MKG UGOSTITELJSTVO jednostavno društvo s ograničenom odgovornošću za trgovinu i usluge Ulica Svetog Leopolda Bogdana Mandića 111T,31000 Osijek,FINA RC OSIJEK </izvorni_sadrzaj>
    <derivirana_varijabla naziv="DomainObject.Predmet.StrankaWithAdress_1">Tomislav Korman Biokovska 13,31431 Čepin,Josip Korman Biđska ulica 20,31000 Osijek,Ivana Plazonić Retfala Nova 20,31000 Osijek,MKG UGOSTITELJSTVO jednostavno društvo s ograničenom odgovornošću za trgovinu i usluge Ulica Svetog Leopolda Bogdana Mandića 111T,31000 Osijek,FINA RC OSIJEK </derivirana_varijabla>
  </DomainObject.Predmet.StrankaWithAdress>
  <DomainObject.Predmet.StrankaWithAdressOIB>
    <izvorni_sadrzaj>Tomislav Korman, OIB 64302522506, Biokovska 13,31431 Čepin,Josip Korman, OIB 74444561496, Biđska ulica 20,31000 Osijek,Ivana Plazonić, OIB 73054989783, Retfala Nova 20,31000 Osijek,MKG UGOSTITELJSTVO jednostavno društvo s ograničenom odgovornošću za trgovinu i usluge, OIB 49700377846, Ulica Svetog Leopolda Bogdana Mandića 111T,31000 Osijek,FINA RC OSIJEK, OIB 85821130368</izvorni_sadrzaj>
    <derivirana_varijabla naziv="DomainObject.Predmet.StrankaWithAdressOIB_1">Tomislav Korman, OIB 64302522506, Biokovska 13,31431 Čepin,Josip Korman, OIB 74444561496, Biđska ulica 20,31000 Osijek,Ivana Plazonić, OIB 73054989783, Retfala Nova 20,31000 Osijek,MKG UGOSTITELJSTVO jednostavno društvo s ograničenom odgovornošću za trgovinu i usluge, OIB 49700377846, Ulica Svetog Leopolda Bogdana Mandića 111T,31000 Osijek,FINA RC OSIJEK, OIB 85821130368</derivirana_varijabla>
  </DomainObject.Predmet.StrankaWithAdressOIB>
  <DomainObject.Predmet.StrankaNazivFormated>
    <izvorni_sadrzaj>Tomislav Korman,Josip Korman,Ivana Plazonić,MKG UGOSTITELJSTVO jednostavno društvo s ograničenom odgovornošću za trgovinu i usluge,FINA RC OSIJEK</izvorni_sadrzaj>
    <derivirana_varijabla naziv="DomainObject.Predmet.StrankaNazivFormated_1">Tomislav Korman,Josip Korman,Ivana Plazonić,MKG UGOSTITELJSTVO jednostavno društvo s ograničenom odgovornošću za trgovinu i usluge,FINA RC OSIJEK</derivirana_varijabla>
  </DomainObject.Predmet.StrankaNazivFormated>
  <DomainObject.Predmet.StrankaNazivFormatedOIB>
    <izvorni_sadrzaj>Tomislav Korman, OIB 64302522506,Josip Korman, OIB 74444561496,Ivana Plazonić, OIB 73054989783,MKG UGOSTITELJSTVO jednostavno društvo s ograničenom odgovornošću za trgovinu i usluge, OIB 49700377846,FINA RC OSIJEK, OIB 85821130368</izvorni_sadrzaj>
    <derivirana_varijabla naziv="DomainObject.Predmet.StrankaNazivFormatedOIB_1">Tomislav Korman, OIB 64302522506,Josip Korman, OIB 74444561496,Ivana Plazonić, OIB 73054989783,MKG UGOSTITELJSTVO jednostavno društvo s ograničenom odgovornošću za trgovinu i usluge, OIB 49700377846,FINA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Skračić</izvorni_sadrzaj>
    <derivirana_varijabla naziv="DomainObject.Predmet.Zapisnicar_1">Sanja Skračić</derivirana_varijabla>
  </DomainObject.Predmet.Zapisnicar>
  <DomainObject.Predmet.StrankaListFormated>
    <izvorni_sadrzaj>
      <item>Tomislav Korman</item>
      <item>Josip Korman</item>
      <item>Ivana Plazonić</item>
      <item>MKG UGOSTITELJSTVO jednostavno društvo s ograničenom odgovornošću za trgovinu i usluge</item>
      <item>FINA RC OSIJEK</item>
    </izvorni_sadrzaj>
    <derivirana_varijabla naziv="DomainObject.Predmet.StrankaListFormated_1">
      <item>Tomislav Korman</item>
      <item>Josip Korman</item>
      <item>Ivana Plazonić</item>
      <item>MKG UGOSTITELJSTVO jednostavno društvo s ograničenom odgovornošću za trgovinu i usluge</item>
      <item>FINA RC OSIJEK</item>
    </derivirana_varijabla>
  </DomainObject.Predmet.StrankaListFormated>
  <DomainObject.Predmet.StrankaListFormatedOIB>
    <izvorni_sadrzaj>
      <item>Tomislav Korman, OIB 64302522506</item>
      <item>Josip Korman, OIB 74444561496</item>
      <item>Ivana Plazonić, OIB 73054989783</item>
      <item>MKG UGOSTITELJSTVO jednostavno društvo s ograničenom odgovornošću za trgovinu i usluge, OIB 49700377846</item>
      <item>FINA RC OSIJEK, OIB 85821130368</item>
    </izvorni_sadrzaj>
    <derivirana_varijabla naziv="DomainObject.Predmet.StrankaListFormatedOIB_1">
      <item>Tomislav Korman, OIB 64302522506</item>
      <item>Josip Korman, OIB 74444561496</item>
      <item>Ivana Plazonić, OIB 73054989783</item>
      <item>MKG UGOSTITELJSTVO jednostavno društvo s ograničenom odgovornošću za trgovinu i usluge, OIB 49700377846</item>
      <item>FINA RC OSIJEK, OIB 85821130368</item>
    </derivirana_varijabla>
  </DomainObject.Predmet.StrankaListFormatedOIB>
  <DomainObject.Predmet.StrankaListFormatedWithAdress>
    <izvorni_sadrzaj>
      <item>Tomislav Korman, Biokovska 13, 31431 Čepin</item>
      <item>Josip Korman, Biđska ulica 20, 31000 Osijek</item>
      <item>Ivana Plazonić, Retfala Nova 20, 31000 Osijek</item>
      <item>MKG UGOSTITELJSTVO jednostavno društvo s ograničenom odgovornošću za trgovinu i usluge, Ulica Svetog Leopolda Bogdana Mandića 111T, 31000 Osijek</item>
      <item>FINA RC OSIJEK</item>
    </izvorni_sadrzaj>
    <derivirana_varijabla naziv="DomainObject.Predmet.StrankaListFormatedWithAdress_1">
      <item>Tomislav Korman, Biokovska 13, 31431 Čepin</item>
      <item>Josip Korman, Biđska ulica 20, 31000 Osijek</item>
      <item>Ivana Plazonić, Retfala Nova 20, 31000 Osijek</item>
      <item>MKG UGOSTITELJSTVO jednostavno društvo s ograničenom odgovornošću za trgovinu i usluge, Ulica Svetog Leopolda Bogdana Mandića 111T, 31000 Osijek</item>
      <item>FINA RC OSIJEK</item>
    </derivirana_varijabla>
  </DomainObject.Predmet.StrankaListFormatedWithAdress>
  <DomainObject.Predmet.StrankaListFormatedWithAdressOIB>
    <izvorni_sadrzaj>
      <item>Tomislav Korman, OIB 64302522506, Biokovska 13, 31431 Čepin</item>
      <item>Josip Korman, OIB 74444561496, Biđska ulica 20, 31000 Osijek</item>
      <item>Ivana Plazonić, OIB 73054989783, Retfala Nova 20, 31000 Osijek</item>
      <item>MKG UGOSTITELJSTVO jednostavno društvo s ograničenom odgovornošću za trgovinu i usluge, OIB 49700377846, Ulica Svetog Leopolda Bogdana Mandića 111T, 31000 Osijek</item>
      <item>FINA RC OSIJEK, OIB 85821130368</item>
    </izvorni_sadrzaj>
    <derivirana_varijabla naziv="DomainObject.Predmet.StrankaListFormatedWithAdressOIB_1">
      <item>Tomislav Korman, OIB 64302522506, Biokovska 13, 31431 Čepin</item>
      <item>Josip Korman, OIB 74444561496, Biđska ulica 20, 31000 Osijek</item>
      <item>Ivana Plazonić, OIB 73054989783, Retfala Nova 20, 31000 Osijek</item>
      <item>MKG UGOSTITELJSTVO jednostavno društvo s ograničenom odgovornošću za trgovinu i usluge, OIB 49700377846, Ulica Svetog Leopolda Bogdana Mandića 111T, 31000 Osijek</item>
      <item>FINA RC OSIJEK, OIB 85821130368</item>
    </derivirana_varijabla>
  </DomainObject.Predmet.StrankaListFormatedWithAdressOIB>
  <DomainObject.Predmet.StrankaListNazivFormated>
    <izvorni_sadrzaj>
      <item>Tomislav Korman</item>
      <item>Josip Korman</item>
      <item>Ivana Plazonić</item>
      <item>MKG UGOSTITELJSTVO jednostavno društvo s ograničenom odgovornošću za trgovinu i usluge</item>
      <item>FINA RC OSIJEK</item>
    </izvorni_sadrzaj>
    <derivirana_varijabla naziv="DomainObject.Predmet.StrankaListNazivFormated_1">
      <item>Tomislav Korman</item>
      <item>Josip Korman</item>
      <item>Ivana Plazonić</item>
      <item>MKG UGOSTITELJSTVO jednostavno društvo s ograničenom odgovornošću za trgovinu i usluge</item>
      <item>FINA RC OSIJEK</item>
    </derivirana_varijabla>
  </DomainObject.Predmet.StrankaListNazivFormated>
  <DomainObject.Predmet.StrankaListNazivFormatedOIB>
    <izvorni_sadrzaj>
      <item>Tomislav Korman, OIB 64302522506</item>
      <item>Josip Korman, OIB 74444561496</item>
      <item>Ivana Plazonić, OIB 73054989783</item>
      <item>MKG UGOSTITELJSTVO jednostavno društvo s ograničenom odgovornošću za trgovinu i usluge, OIB 49700377846</item>
      <item>FINA RC OSIJEK, OIB 85821130368</item>
    </izvorni_sadrzaj>
    <derivirana_varijabla naziv="DomainObject.Predmet.StrankaListNazivFormatedOIB_1">
      <item>Tomislav Korman, OIB 64302522506</item>
      <item>Josip Korman, OIB 74444561496</item>
      <item>Ivana Plazonić, OIB 73054989783</item>
      <item>MKG UGOSTITELJSTVO jednostavno društvo s ograničenom odgovornošću za trgovinu i usluge, OIB 49700377846</item>
      <item>FINA RC OSIJEK, OIB 85821130368</item>
    </derivirana_varijabla>
  </DomainObject.Predmet.StrankaListNazivFormatedOIB>
  <DomainObject.Predmet.ProtuStrankaListFormated>
    <izvorni_sadrzaj>
      <item>MENS-KORMAN GRUPA d.o.o. za trgovinu i usluge</item>
    </izvorni_sadrzaj>
    <derivirana_varijabla naziv="DomainObject.Predmet.ProtuStrankaListFormated_1">
      <item>MENS-KORMAN GRUPA d.o.o. za trgovinu i usluge</item>
    </derivirana_varijabla>
  </DomainObject.Predmet.ProtuStrankaListFormated>
  <DomainObject.Predmet.ProtuStrankaListFormatedOIB>
    <izvorni_sadrzaj>
      <item>MENS-KORMAN GRUPA d.o.o. za trgovinu i usluge, OIB 04436522142</item>
    </izvorni_sadrzaj>
    <derivirana_varijabla naziv="DomainObject.Predmet.ProtuStrankaListFormatedOIB_1">
      <item>MENS-KORMAN GRUPA d.o.o. za trgovinu i usluge, OIB 04436522142</item>
    </derivirana_varijabla>
  </DomainObject.Predmet.ProtuStrankaListFormatedOIB>
  <DomainObject.Predmet.ProtuStrankaListFormatedWithAdress>
    <izvorni_sadrzaj>
      <item>MENS-KORMAN GRUPA d.o.o. za trgovinu i usluge, Ulica Svetog Leopolda Bogdana Madnića 111T, 31000 Osijek</item>
    </izvorni_sadrzaj>
    <derivirana_varijabla naziv="DomainObject.Predmet.ProtuStrankaListFormatedWithAdress_1">
      <item>MENS-KORMAN GRUPA d.o.o. za trgovinu i usluge, Ulica Svetog Leopolda Bogdana Madnića 111T, 31000 Osijek</item>
    </derivirana_varijabla>
  </DomainObject.Predmet.ProtuStrankaListFormatedWithAdress>
  <DomainObject.Predmet.ProtuStrankaListFormatedWithAdressOIB>
    <izvorni_sadrzaj>
      <item>MENS-KORMAN GRUPA d.o.o. za trgovinu i usluge, OIB 04436522142, Ulica Svetog Leopolda Bogdana Madnića 111T, 31000 Osijek</item>
    </izvorni_sadrzaj>
    <derivirana_varijabla naziv="DomainObject.Predmet.ProtuStrankaListFormatedWithAdressOIB_1">
      <item>MENS-KORMAN GRUPA d.o.o. za trgovinu i usluge, OIB 04436522142, Ulica Svetog Leopolda Bogdana Madnića 111T, 31000 Osijek</item>
    </derivirana_varijabla>
  </DomainObject.Predmet.ProtuStrankaListFormatedWithAdressOIB>
  <DomainObject.Predmet.ProtuStrankaListNazivFormated>
    <izvorni_sadrzaj>
      <item>MENS-KORMAN GRUPA d.o.o. za trgovinu i usluge</item>
    </izvorni_sadrzaj>
    <derivirana_varijabla naziv="DomainObject.Predmet.ProtuStrankaListNazivFormated_1">
      <item>MENS-KORMAN GRUPA d.o.o. za trgovinu i usluge</item>
    </derivirana_varijabla>
  </DomainObject.Predmet.ProtuStrankaListNazivFormated>
  <DomainObject.Predmet.ProtuStrankaListNazivFormatedOIB>
    <izvorni_sadrzaj>
      <item>MENS-KORMAN GRUPA d.o.o. za trgovinu i usluge, OIB 04436522142</item>
    </izvorni_sadrzaj>
    <derivirana_varijabla naziv="DomainObject.Predmet.ProtuStrankaListNazivFormatedOIB_1">
      <item>MENS-KORMAN GRUPA d.o.o. za trgovinu i usluge, OIB 04436522142</item>
    </derivirana_varijabla>
  </DomainObject.Predmet.ProtuStrankaListNazivFormatedOIB>
  <DomainObject.Predmet.OstaliListFormated>
    <izvorni_sadrzaj>
      <item>JOSIP KORMAN</item>
    </izvorni_sadrzaj>
    <derivirana_varijabla naziv="DomainObject.Predmet.OstaliListFormated_1">
      <item>JOSIP KORMAN</item>
    </derivirana_varijabla>
  </DomainObject.Predmet.OstaliListFormated>
  <DomainObject.Predmet.OstaliListFormatedOIB>
    <izvorni_sadrzaj>
      <item>JOSIP KORMAN, OIB 74444561496</item>
    </izvorni_sadrzaj>
    <derivirana_varijabla naziv="DomainObject.Predmet.OstaliListFormatedOIB_1">
      <item>JOSIP KORMAN, OIB 74444561496</item>
    </derivirana_varijabla>
  </DomainObject.Predmet.OstaliListFormatedOIB>
  <DomainObject.Predmet.OstaliListFormatedWithAdress>
    <izvorni_sadrzaj>
      <item>JOSIP KORMAN, Biđska ulica 20, 31000 Osijek</item>
    </izvorni_sadrzaj>
    <derivirana_varijabla naziv="DomainObject.Predmet.OstaliListFormatedWithAdress_1">
      <item>JOSIP KORMAN, Biđska ulica 20, 31000 Osijek</item>
    </derivirana_varijabla>
  </DomainObject.Predmet.OstaliListFormatedWithAdress>
  <DomainObject.Predmet.OstaliListFormatedWithAdressOIB>
    <izvorni_sadrzaj>
      <item>JOSIP KORMAN, OIB 74444561496, Biđska ulica 20, 31000 Osijek</item>
    </izvorni_sadrzaj>
    <derivirana_varijabla naziv="DomainObject.Predmet.OstaliListFormatedWithAdressOIB_1">
      <item>JOSIP KORMAN, OIB 74444561496, Biđska ulica 20, 31000 Osijek</item>
    </derivirana_varijabla>
  </DomainObject.Predmet.OstaliListFormatedWithAdressOIB>
  <DomainObject.Predmet.OstaliListNazivFormated>
    <izvorni_sadrzaj>
      <item>JOSIP KORMAN</item>
    </izvorni_sadrzaj>
    <derivirana_varijabla naziv="DomainObject.Predmet.OstaliListNazivFormated_1">
      <item>JOSIP KORMAN</item>
    </derivirana_varijabla>
  </DomainObject.Predmet.OstaliListNazivFormated>
  <DomainObject.Predmet.OstaliListNazivFormatedOIB>
    <izvorni_sadrzaj>
      <item>JOSIP KORMAN, OIB 74444561496</item>
    </izvorni_sadrzaj>
    <derivirana_varijabla naziv="DomainObject.Predmet.OstaliListNazivFormatedOIB_1">
      <item>JOSIP KORMAN, OIB 74444561496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studenog 2024.</izvorni_sadrzaj>
    <derivirana_varijabla naziv="DomainObject.Datum_1">12. studenog 2024.</derivirana_varijabla>
  </DomainObject.Datum>
  <DomainObject.PoslovniBrojDokumenta>
    <izvorni_sadrzaj>St-419/2023-467</izvorni_sadrzaj>
    <derivirana_varijabla naziv="DomainObject.PoslovniBrojDokumenta_1">St-419/2023-467</derivirana_varijabla>
  </DomainObject.PoslovniBrojDokumenta>
  <DomainObject.Predmet.StrankaIDrugi>
    <izvorni_sadrzaj>Tomislav Korman i dr.</izvorni_sadrzaj>
    <derivirana_varijabla naziv="DomainObject.Predmet.StrankaIDrugi_1">Tomislav Korman i dr.</derivirana_varijabla>
  </DomainObject.Predmet.StrankaIDrugi>
  <DomainObject.Predmet.ProtustrankaIDrugi>
    <izvorni_sadrzaj>MENS-KORMAN GRUPA d.o.o. za trgovinu i usluge</izvorni_sadrzaj>
    <derivirana_varijabla naziv="DomainObject.Predmet.ProtustrankaIDrugi_1">MENS-KORMAN GRUPA d.o.o. za trgovinu i usluge</derivirana_varijabla>
  </DomainObject.Predmet.ProtustrankaIDrugi>
  <DomainObject.Predmet.StrankaIDrugiAdressOIB>
    <izvorni_sadrzaj>Tomislav Korman, OIB 64302522506, Biokovska 13, 31431 Čepin i dr.</izvorni_sadrzaj>
    <derivirana_varijabla naziv="DomainObject.Predmet.StrankaIDrugiAdressOIB_1">Tomislav Korman, OIB 64302522506, Biokovska 13, 31431 Čepin i dr.</derivirana_varijabla>
  </DomainObject.Predmet.StrankaIDrugiAdressOIB>
  <DomainObject.Predmet.ProtustrankaIDrugiAdressOIB>
    <izvorni_sadrzaj>MENS-KORMAN GRUPA d.o.o. za trgovinu i usluge, OIB 04436522142, Ulica Svetog Leopolda Bogdana Madnića 111T, 31000 Osijek</izvorni_sadrzaj>
    <derivirana_varijabla naziv="DomainObject.Predmet.ProtustrankaIDrugiAdressOIB_1">MENS-KORMAN GRUPA d.o.o. za trgovinu i usluge, OIB 04436522142, Ulica Svetog Leopolda Bogdana Madnića 111T,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MENS-KORMAN GRUPA d.o.o. za trgovinu i usluge</item>
      <item>Tomislav Korman</item>
      <item>Josip Korman</item>
      <item>Ivana Plazonić</item>
      <item>MKG UGOSTITELJSTVO jednostavno društvo s ograničenom odgovornošću za trgovinu i usluge</item>
      <item>FINA RC OSIJEK</item>
      <item>JOSIP KORMAN</item>
    </izvorni_sadrzaj>
    <derivirana_varijabla naziv="DomainObject.Predmet.SudioniciListNaziv_1">
      <item>MENS-KORMAN GRUPA d.o.o. za trgovinu i usluge</item>
      <item>Tomislav Korman</item>
      <item>Josip Korman</item>
      <item>Ivana Plazonić</item>
      <item>MKG UGOSTITELJSTVO jednostavno društvo s ograničenom odgovornošću za trgovinu i usluge</item>
      <item>FINA RC OSIJEK</item>
      <item>JOSIP KORMAN</item>
    </derivirana_varijabla>
  </DomainObject.Predmet.SudioniciListNaziv>
  <DomainObject.Predmet.SudioniciListAdressOIB>
    <izvorni_sadrzaj>
      <item>MENS-KORMAN GRUPA d.o.o. za trgovinu i usluge, OIB 04436522142, Ulica Svetog Leopolda Bogdana Madnića 111T,31000 Osijek</item>
      <item>Tomislav Korman, OIB 64302522506, Biokovska 13,31431 Čepin</item>
      <item>Josip Korman, OIB 74444561496, Biđska ulica 20,31000 Osijek</item>
      <item>Ivana Plazonić, OIB 73054989783, Retfala Nova 20,31000 Osijek</item>
      <item>MKG UGOSTITELJSTVO jednostavno društvo s ograničenom odgovornošću za trgovinu i usluge, OIB 49700377846, Ulica Svetog Leopolda Bogdana Mandića 111T,31000 Osijek</item>
      <item>FINA RC OSIJEK, OIB 85821130368</item>
      <item>JOSIP KORMAN, OIB 74444561496, Biđska ulica 20,31000 Osijek</item>
    </izvorni_sadrzaj>
    <derivirana_varijabla naziv="DomainObject.Predmet.SudioniciListAdressOIB_1">
      <item>MENS-KORMAN GRUPA d.o.o. za trgovinu i usluge, OIB 04436522142, Ulica Svetog Leopolda Bogdana Madnića 111T,31000 Osijek</item>
      <item>Tomislav Korman, OIB 64302522506, Biokovska 13,31431 Čepin</item>
      <item>Josip Korman, OIB 74444561496, Biđska ulica 20,31000 Osijek</item>
      <item>Ivana Plazonić, OIB 73054989783, Retfala Nova 20,31000 Osijek</item>
      <item>MKG UGOSTITELJSTVO jednostavno društvo s ograničenom odgovornošću za trgovinu i usluge, OIB 49700377846, Ulica Svetog Leopolda Bogdana Mandića 111T,31000 Osijek</item>
      <item>FINA RC OSIJEK, OIB 85821130368</item>
      <item>JOSIP KORMAN, OIB 74444561496, Biđska ulica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04436522142</item>
      <item>, OIB 64302522506</item>
      <item>, OIB 74444561496</item>
      <item>, OIB 73054989783</item>
      <item>, OIB 49700377846</item>
      <item>, OIB 85821130368</item>
      <item>, OIB 74444561496</item>
    </izvorni_sadrzaj>
    <derivirana_varijabla naziv="DomainObject.Predmet.SudioniciListNazivOIB_1">
      <item>, OIB 04436522142</item>
      <item>, OIB 64302522506</item>
      <item>, OIB 74444561496</item>
      <item>, OIB 73054989783</item>
      <item>, OIB 49700377846</item>
      <item>, OIB 85821130368</item>
      <item>, OIB 74444561496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6, 31000 Osijek</item>
    </izvorni_sadrzaj>
    <derivirana_varijabla naziv="DomainObject.Predmet.StecajniUpraviteljiListAddressOIB_1">
      <item>Paula Čandrlić Mesarić, OIB 89394772015, Zagrebačka 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2019.</izvorni_sadrzaj>
    <derivirana_varijabla naziv="DomainObject.Predmet.DatumPocetkaProcesa_1">2.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D6F0B-B4BD-4B85-9FB3-7441C995B86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609</properties:Words>
  <properties:Characters>3337</properties:Characters>
  <properties:Lines>136</properties:Lines>
  <properties:Paragraphs>44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2024-11-12T10:15:00Z</dcterms:created>
  <dc:creator>Danijela Sekulić</dc:creator>
  <cp:lastModifiedBy>Sanja Skračić</cp:lastModifiedBy>
  <cp:lastPrinted>2024-11-12T09:58:00Z</cp:lastPrinted>
  <dcterms:modified xmlns:xsi="http://www.w3.org/2001/XMLSchema-instance" xsi:type="dcterms:W3CDTF">2024-11-12T10:22:00Z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St-419/2023-467 / Zapisnik - Skupština vjerovnika (ZAPISNIK MENS-KORMAN GRUPA 12.11.2024.docx)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